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/>
          <w:sz w:val="40"/>
          <w:szCs w:val="44"/>
        </w:rPr>
      </w:pPr>
      <w:r>
        <w:rPr>
          <w:rFonts w:hint="eastAsia" w:ascii="黑体" w:hAnsi="黑体" w:eastAsia="黑体"/>
          <w:sz w:val="40"/>
          <w:szCs w:val="44"/>
        </w:rPr>
        <w:t>“我的质量日志”优秀组织奖名单</w:t>
      </w:r>
    </w:p>
    <w:p>
      <w:pPr>
        <w:jc w:val="center"/>
        <w:rPr>
          <w:rFonts w:ascii="黑体" w:hAnsi="黑体" w:eastAsia="黑体"/>
          <w:sz w:val="44"/>
          <w:szCs w:val="44"/>
        </w:rPr>
      </w:pPr>
    </w:p>
    <w:tbl>
      <w:tblPr>
        <w:tblStyle w:val="4"/>
        <w:tblW w:w="8865" w:type="dxa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1"/>
        <w:gridCol w:w="6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获奖等级</w:t>
            </w:r>
          </w:p>
        </w:tc>
        <w:tc>
          <w:tcPr>
            <w:tcW w:w="6824" w:type="dxa"/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优秀组织奖</w:t>
            </w:r>
          </w:p>
        </w:tc>
        <w:tc>
          <w:tcPr>
            <w:tcW w:w="68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中国航发西安航空发动机有限公司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041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优秀组织奖</w:t>
            </w:r>
          </w:p>
        </w:tc>
        <w:tc>
          <w:tcPr>
            <w:tcW w:w="68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奇瑞汽车股份有限公司</w:t>
            </w:r>
          </w:p>
        </w:tc>
      </w:tr>
    </w:tbl>
    <w:p>
      <w:pPr>
        <w:jc w:val="right"/>
        <w:rPr>
          <w:rFonts w:cs="宋体" w:asciiTheme="minorEastAsia" w:hAnsiTheme="minorEastAsia" w:eastAsiaTheme="minorEastAsia"/>
          <w:kern w:val="0"/>
          <w:sz w:val="24"/>
        </w:rPr>
      </w:pPr>
    </w:p>
    <w:p>
      <w:pPr>
        <w:jc w:val="left"/>
        <w:rPr>
          <w:rFonts w:ascii="仿宋_GB2312" w:hAnsi="仿宋" w:eastAsia="仿宋_GB2312" w:cs="宋体-1803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宋体-18030">
    <w:altName w:val="SimSun-ExtB"/>
    <w:panose1 w:val="00000000000000000000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920081"/>
    <w:rsid w:val="2292008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2018-04-03T08:19:00Z</dcterms:created>
  <dc:creator>Only One、De承諾。</dc:creator>
  <cp:lastModifiedBy>Only One、De承諾。</cp:lastModifiedBy>
  <dcterms:modified xsi:type="dcterms:W3CDTF">2018-04-03T08:20:01Z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