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60" w:lineRule="exact"/>
        <w:ind w:firstLine="720" w:firstLineChars="200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全国优质服务大赛参赛回执表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504"/>
        <w:gridCol w:w="1304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单位地址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 系 人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部门/职务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    机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    真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  箱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33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主要完成人信息（限5人）</w:t>
            </w:r>
          </w:p>
        </w:tc>
        <w:tc>
          <w:tcPr>
            <w:tcW w:w="4563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发表人1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发表人2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发表人3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(可添加)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酒店预定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发送录用通知时提供酒店信息</w:t>
            </w:r>
          </w:p>
        </w:tc>
      </w:tr>
    </w:tbl>
    <w:p>
      <w:pPr>
        <w:widowControl/>
        <w:spacing w:line="360" w:lineRule="exact"/>
        <w:jc w:val="left"/>
        <w:rPr>
          <w:rFonts w:ascii="宋体" w:hAnsi="宋体"/>
          <w:b/>
          <w:sz w:val="20"/>
        </w:rPr>
      </w:pPr>
      <w:r>
        <w:rPr>
          <w:rFonts w:hint="eastAsia" w:ascii="宋体" w:hAnsi="宋体"/>
          <w:b/>
          <w:color w:val="FF0000"/>
          <w:sz w:val="20"/>
        </w:rPr>
        <w:t>注：请于10月31日前通过电子邮件反馈</w:t>
      </w:r>
      <w:r>
        <w:rPr>
          <w:rFonts w:hint="eastAsia" w:ascii="宋体" w:hAnsi="宋体"/>
          <w:b/>
          <w:sz w:val="20"/>
        </w:rPr>
        <w:t>，并通过大赛官微在线提交参赛信息。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95ED6"/>
    <w:rsid w:val="12F95E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2018-08-22T02:16:00Z</dcterms:created>
  <dc:creator>Only One、De承諾。</dc:creator>
  <cp:lastModifiedBy>Only One、De承諾。</cp:lastModifiedBy>
  <dcterms:modified xsi:type="dcterms:W3CDTF">2018-08-22T02:16:22Z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