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六西格玛优秀项目申报表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747"/>
        <w:gridCol w:w="2213"/>
        <w:gridCol w:w="12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单位名称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手机号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邮箱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辅导单位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所属行业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传真号码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邮政编码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项目名称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项目参与人数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项目分类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（DMAIC/DFSS）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项目类别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（黑带/绿带）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项目直接收益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ascii="仿宋_GB2312" w:hAnsi="Calibri" w:eastAsia="仿宋_GB2312"/>
                <w:sz w:val="24"/>
                <w:szCs w:val="32"/>
              </w:rPr>
              <w:t>推广应用价值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adjustRightInd w:val="0"/>
              <w:snapToGrid w:val="0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项目成果介绍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倡导者、团队成员信息为制作证书使用，请认真填写。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倡导者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团队成员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（六西格玛优秀项目可填10名）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jc w:val="center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自评打分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是否同意将此项目编入中国质量协会优秀案例集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3780"/>
              </w:tabs>
              <w:spacing w:line="500" w:lineRule="exact"/>
              <w:ind w:right="1872"/>
              <w:jc w:val="left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填写内容准确无误　</w:t>
            </w:r>
          </w:p>
          <w:p>
            <w:pPr>
              <w:widowControl/>
              <w:tabs>
                <w:tab w:val="left" w:pos="3780"/>
              </w:tabs>
              <w:spacing w:line="500" w:lineRule="exact"/>
              <w:ind w:right="1872"/>
              <w:jc w:val="left"/>
              <w:rPr>
                <w:rFonts w:hint="eastAsia" w:ascii="仿宋_GB2312" w:hAnsi="Calibri" w:eastAsia="仿宋_GB2312"/>
                <w:sz w:val="24"/>
                <w:szCs w:val="32"/>
              </w:rPr>
            </w:pPr>
          </w:p>
          <w:p>
            <w:pPr>
              <w:widowControl/>
              <w:tabs>
                <w:tab w:val="left" w:pos="3780"/>
              </w:tabs>
              <w:wordWrap w:val="0"/>
              <w:spacing w:line="500" w:lineRule="exact"/>
              <w:ind w:right="1872"/>
              <w:jc w:val="right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>　　　　　单位盖章</w:t>
            </w:r>
          </w:p>
          <w:p>
            <w:pPr>
              <w:widowControl/>
              <w:tabs>
                <w:tab w:val="left" w:pos="3780"/>
              </w:tabs>
              <w:spacing w:line="500" w:lineRule="exact"/>
              <w:rPr>
                <w:rFonts w:ascii="仿宋_GB2312" w:hAnsi="Calibri" w:eastAsia="仿宋_GB2312"/>
                <w:sz w:val="24"/>
                <w:szCs w:val="32"/>
              </w:rPr>
            </w:pPr>
            <w:r>
              <w:rPr>
                <w:rFonts w:hint="eastAsia" w:ascii="仿宋_GB2312" w:hAnsi="Calibri" w:eastAsia="仿宋_GB2312"/>
                <w:sz w:val="24"/>
                <w:szCs w:val="32"/>
              </w:rPr>
              <w:t xml:space="preserve">                                            年     月    日</w:t>
            </w:r>
          </w:p>
        </w:tc>
      </w:tr>
    </w:tbl>
    <w:p>
      <w:pPr>
        <w:wordWrap w:val="0"/>
        <w:spacing w:line="560" w:lineRule="exact"/>
        <w:ind w:right="1280"/>
        <w:rPr>
          <w:rFonts w:hint="eastAsia"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78C4"/>
    <w:rsid w:val="77287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2019-04-26T07:03:00Z</dcterms:created>
  <dc:creator>吴璠</dc:creator>
  <cp:lastModifiedBy>吴璠</cp:lastModifiedBy>
  <dcterms:modified xsi:type="dcterms:W3CDTF">2019-04-26T07:03:16Z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