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DE91D" w14:textId="77777777" w:rsidR="00474F9F" w:rsidRDefault="00474F9F" w:rsidP="00474F9F">
      <w:pPr>
        <w:widowControl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附件1</w:t>
      </w:r>
    </w:p>
    <w:p w14:paraId="2414E7C9" w14:textId="77777777" w:rsidR="00474F9F" w:rsidRPr="00165E75" w:rsidRDefault="00474F9F" w:rsidP="00474F9F">
      <w:pPr>
        <w:widowControl/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65E75">
        <w:rPr>
          <w:rFonts w:ascii="方正小标宋简体" w:eastAsia="方正小标宋简体" w:hAnsi="仿宋" w:hint="eastAsia"/>
          <w:sz w:val="44"/>
          <w:szCs w:val="44"/>
        </w:rPr>
        <w:t>参</w:t>
      </w:r>
      <w:r w:rsidRPr="00165E75">
        <w:rPr>
          <w:rFonts w:ascii="方正小标宋简体" w:eastAsia="方正小标宋简体" w:hAnsi="仿宋"/>
          <w:sz w:val="44"/>
          <w:szCs w:val="44"/>
        </w:rPr>
        <w:t xml:space="preserve"> </w:t>
      </w:r>
      <w:r w:rsidRPr="00165E75">
        <w:rPr>
          <w:rFonts w:ascii="方正小标宋简体" w:eastAsia="方正小标宋简体" w:hAnsi="仿宋" w:hint="eastAsia"/>
          <w:sz w:val="44"/>
          <w:szCs w:val="44"/>
        </w:rPr>
        <w:t>会</w:t>
      </w:r>
      <w:r w:rsidRPr="00165E75">
        <w:rPr>
          <w:rFonts w:ascii="方正小标宋简体" w:eastAsia="方正小标宋简体" w:hAnsi="仿宋"/>
          <w:sz w:val="44"/>
          <w:szCs w:val="44"/>
        </w:rPr>
        <w:t xml:space="preserve"> </w:t>
      </w:r>
      <w:r w:rsidRPr="00165E75">
        <w:rPr>
          <w:rFonts w:ascii="方正小标宋简体" w:eastAsia="方正小标宋简体" w:hAnsi="仿宋" w:hint="eastAsia"/>
          <w:sz w:val="44"/>
          <w:szCs w:val="44"/>
        </w:rPr>
        <w:t>须</w:t>
      </w:r>
      <w:r w:rsidRPr="00165E75">
        <w:rPr>
          <w:rFonts w:ascii="方正小标宋简体" w:eastAsia="方正小标宋简体" w:hAnsi="仿宋"/>
          <w:sz w:val="44"/>
          <w:szCs w:val="44"/>
        </w:rPr>
        <w:t xml:space="preserve"> </w:t>
      </w:r>
      <w:r w:rsidRPr="00165E75">
        <w:rPr>
          <w:rFonts w:ascii="方正小标宋简体" w:eastAsia="方正小标宋简体" w:hAnsi="仿宋" w:hint="eastAsia"/>
          <w:sz w:val="44"/>
          <w:szCs w:val="44"/>
        </w:rPr>
        <w:t>知</w:t>
      </w:r>
    </w:p>
    <w:p w14:paraId="510CD339" w14:textId="77777777" w:rsidR="00474F9F" w:rsidRDefault="00474F9F" w:rsidP="00474F9F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</w:p>
    <w:p w14:paraId="74101D4D" w14:textId="77777777" w:rsidR="00474F9F" w:rsidRDefault="00474F9F" w:rsidP="00474F9F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一、</w:t>
      </w:r>
      <w:r>
        <w:rPr>
          <w:rFonts w:ascii="仿宋_GB2312" w:eastAsia="仿宋_GB2312" w:hAnsi="仿宋" w:cs="仿宋" w:hint="eastAsia"/>
          <w:sz w:val="32"/>
          <w:szCs w:val="32"/>
        </w:rPr>
        <w:t>现场参会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人员请扫描下方“现场参会报名二维码”报名，报名系统将于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年11月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日关闭。</w:t>
      </w:r>
    </w:p>
    <w:p w14:paraId="29410CE2" w14:textId="77777777" w:rsidR="00474F9F" w:rsidRDefault="00474F9F" w:rsidP="00474F9F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二、会场将安排体温检测人员，所有进入会场人员一律接受体温检测和健康码查询，有发热、咳嗽、感冒等症状的人员不得进入会场。</w:t>
      </w:r>
    </w:p>
    <w:p w14:paraId="3F9801F5" w14:textId="77777777" w:rsidR="00474F9F" w:rsidRDefault="00474F9F" w:rsidP="00474F9F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三、参会人员需全程佩戴口罩（上台发言时可摘下口罩），自带水杯，提前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分钟进入会场，按照指定会场位置和区域就座，自觉遵守会场纪律，并将手机关闭或设置为静音状态。</w:t>
      </w:r>
    </w:p>
    <w:p w14:paraId="458FF543" w14:textId="77777777" w:rsidR="00474F9F" w:rsidRDefault="00474F9F" w:rsidP="00474F9F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四、</w:t>
      </w:r>
      <w:r>
        <w:rPr>
          <w:rFonts w:ascii="仿宋_GB2312" w:eastAsia="仿宋_GB2312" w:hAnsi="仿宋" w:cs="仿宋" w:hint="eastAsia"/>
          <w:sz w:val="32"/>
          <w:szCs w:val="32"/>
        </w:rPr>
        <w:t>线上学习观摩人员请扫描下方“线上直播二维码”进入线上直播。</w:t>
      </w:r>
    </w:p>
    <w:p w14:paraId="3EC0DC56" w14:textId="77777777" w:rsidR="00474F9F" w:rsidRDefault="00474F9F" w:rsidP="00474F9F">
      <w:pPr>
        <w:spacing w:line="560" w:lineRule="exact"/>
        <w:ind w:firstLineChars="200" w:firstLine="664"/>
        <w:jc w:val="left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如有疑问，请拨打咨询电话：（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010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）68416603；</w:t>
      </w:r>
      <w:r>
        <w:rPr>
          <w:rFonts w:ascii="仿宋_GB2312" w:eastAsia="仿宋_GB2312" w:hAnsi="仿宋" w:cs="仿宋"/>
          <w:spacing w:val="6"/>
          <w:sz w:val="32"/>
          <w:szCs w:val="32"/>
        </w:rPr>
        <w:t>66023111</w:t>
      </w:r>
      <w:r>
        <w:rPr>
          <w:rFonts w:ascii="仿宋_GB2312" w:eastAsia="仿宋_GB2312" w:hAnsi="仿宋" w:cs="仿宋" w:hint="eastAsia"/>
          <w:spacing w:val="6"/>
          <w:sz w:val="32"/>
          <w:szCs w:val="32"/>
        </w:rPr>
        <w:t>；</w:t>
      </w:r>
      <w:r>
        <w:rPr>
          <w:rFonts w:ascii="仿宋_GB2312" w:eastAsia="仿宋_GB2312" w:hAnsi="仿宋"/>
          <w:kern w:val="0"/>
          <w:sz w:val="32"/>
          <w:szCs w:val="32"/>
        </w:rPr>
        <w:t>66079174</w:t>
      </w:r>
      <w:r>
        <w:rPr>
          <w:rFonts w:ascii="仿宋_GB2312" w:eastAsia="仿宋_GB2312" w:hAnsi="仿宋" w:cs="仿宋" w:hint="eastAsia"/>
          <w:spacing w:val="6"/>
          <w:sz w:val="32"/>
          <w:szCs w:val="32"/>
        </w:rPr>
        <w:t>。</w:t>
      </w:r>
    </w:p>
    <w:p w14:paraId="44A12FDE" w14:textId="5190866D" w:rsidR="00353390" w:rsidRDefault="00474F9F" w:rsidP="00474F9F">
      <w:r>
        <w:rPr>
          <w:noProof/>
        </w:rPr>
        <w:drawing>
          <wp:anchor distT="0" distB="0" distL="114300" distR="114300" simplePos="0" relativeHeight="251660288" behindDoc="0" locked="0" layoutInCell="1" allowOverlap="1" wp14:anchorId="1358A4E5" wp14:editId="4ABAAD92">
            <wp:simplePos x="0" y="0"/>
            <wp:positionH relativeFrom="column">
              <wp:posOffset>3371215</wp:posOffset>
            </wp:positionH>
            <wp:positionV relativeFrom="paragraph">
              <wp:posOffset>280035</wp:posOffset>
            </wp:positionV>
            <wp:extent cx="1285875" cy="1285875"/>
            <wp:effectExtent l="0" t="0" r="9525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6A1A5B5" wp14:editId="325F11A2">
            <wp:simplePos x="0" y="0"/>
            <wp:positionH relativeFrom="column">
              <wp:posOffset>799465</wp:posOffset>
            </wp:positionH>
            <wp:positionV relativeFrom="paragraph">
              <wp:posOffset>226060</wp:posOffset>
            </wp:positionV>
            <wp:extent cx="1343025" cy="1343025"/>
            <wp:effectExtent l="0" t="0" r="9525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343784" wp14:editId="62427740">
                <wp:simplePos x="0" y="0"/>
                <wp:positionH relativeFrom="column">
                  <wp:posOffset>3209290</wp:posOffset>
                </wp:positionH>
                <wp:positionV relativeFrom="paragraph">
                  <wp:posOffset>1491615</wp:posOffset>
                </wp:positionV>
                <wp:extent cx="1790700" cy="1404620"/>
                <wp:effectExtent l="0" t="0" r="0" b="508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1ADF3AF5" w14:textId="77777777" w:rsidR="00474F9F" w:rsidRDefault="00474F9F" w:rsidP="00474F9F">
                            <w:pPr>
                              <w:spacing w:line="560" w:lineRule="exact"/>
                              <w:jc w:val="left"/>
                              <w:rPr>
                                <w:rFonts w:ascii="仿宋_GB2312" w:eastAsia="仿宋_GB2312" w:hAnsi="仿宋_GB2312" w:cs="仿宋_GB2312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6"/>
                                <w:sz w:val="32"/>
                                <w:szCs w:val="32"/>
                              </w:rPr>
                              <w:t>线上直播二维码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4378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52.7pt;margin-top:117.45pt;width:14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" stroked="f">
                <v:textbox style="mso-fit-shape-to-text:t">
                  <w:txbxContent>
                    <w:p w14:paraId="1ADF3AF5" w14:textId="77777777" w:rsidR="00474F9F" w:rsidRDefault="00474F9F" w:rsidP="00474F9F">
                      <w:pPr>
                        <w:spacing w:line="560" w:lineRule="exact"/>
                        <w:jc w:val="left"/>
                        <w:rPr>
                          <w:rFonts w:ascii="仿宋_GB2312" w:eastAsia="仿宋_GB2312" w:hAnsi="仿宋_GB2312" w:cs="仿宋_GB2312"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pacing w:val="6"/>
                          <w:sz w:val="32"/>
                          <w:szCs w:val="32"/>
                        </w:rPr>
                        <w:t>线上直播二维码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E5CA36" wp14:editId="4C8B4C0A">
                <wp:simplePos x="0" y="0"/>
                <wp:positionH relativeFrom="column">
                  <wp:posOffset>322580</wp:posOffset>
                </wp:positionH>
                <wp:positionV relativeFrom="paragraph">
                  <wp:posOffset>1491615</wp:posOffset>
                </wp:positionV>
                <wp:extent cx="2360930" cy="1404620"/>
                <wp:effectExtent l="0" t="0" r="1270" b="50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02326656" w14:textId="77777777" w:rsidR="00474F9F" w:rsidRDefault="00474F9F" w:rsidP="00474F9F">
                            <w:pPr>
                              <w:spacing w:line="560" w:lineRule="exact"/>
                              <w:jc w:val="left"/>
                              <w:rPr>
                                <w:rFonts w:ascii="仿宋_GB2312" w:eastAsia="仿宋_GB2312" w:hAnsi="仿宋_GB2312" w:cs="仿宋_GB2312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pacing w:val="6"/>
                                <w:sz w:val="32"/>
                                <w:szCs w:val="32"/>
                              </w:rPr>
                              <w:t>现场参会报名二维码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5CA36" id="_x0000_s1027" type="#_x0000_t202" style="position:absolute;left:0;text-align:left;margin-left:25.4pt;margin-top:117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" stroked="f">
                <v:textbox style="mso-fit-shape-to-text:t">
                  <w:txbxContent>
                    <w:p w14:paraId="02326656" w14:textId="77777777" w:rsidR="00474F9F" w:rsidRDefault="00474F9F" w:rsidP="00474F9F">
                      <w:pPr>
                        <w:spacing w:line="560" w:lineRule="exact"/>
                        <w:jc w:val="left"/>
                        <w:rPr>
                          <w:rFonts w:ascii="仿宋_GB2312" w:eastAsia="仿宋_GB2312" w:hAnsi="仿宋_GB2312" w:cs="仿宋_GB2312"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pacing w:val="6"/>
                          <w:sz w:val="32"/>
                          <w:szCs w:val="32"/>
                        </w:rPr>
                        <w:t>现场参会报名二维码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9F"/>
    <w:rsid w:val="00353390"/>
    <w:rsid w:val="0047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3AEE"/>
  <w15:chartTrackingRefBased/>
  <w15:docId w15:val="{86BF1B7D-ACF4-46EF-B3CC-87181547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F9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2020-11-10T07:31:00Z</dcterms:created>
  <dcterms:modified xsi:type="dcterms:W3CDTF">2020-11-10T07:32:00Z</dcterms:modified>
</cp:coreProperties>
</file>