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E108D" w14:textId="77777777" w:rsidR="00D256F5" w:rsidRDefault="00D256F5" w:rsidP="00D256F5">
      <w:pPr>
        <w:spacing w:line="600" w:lineRule="exact"/>
        <w:jc w:val="center"/>
        <w:rPr>
          <w:rFonts w:ascii="方正小标宋简体" w:eastAsia="方正小标宋简体" w:hAnsi="Adobe 仿宋 Std R" w:cs="黑体"/>
          <w:sz w:val="44"/>
          <w:szCs w:val="44"/>
        </w:rPr>
      </w:pPr>
      <w:r>
        <w:rPr>
          <w:rFonts w:ascii="方正小标宋简体" w:eastAsia="方正小标宋简体" w:hAnsi="Adobe 仿宋 Std R" w:cs="黑体"/>
          <w:sz w:val="44"/>
          <w:szCs w:val="44"/>
        </w:rPr>
        <w:t>2020年中国企业品牌创新成果名单</w:t>
      </w:r>
    </w:p>
    <w:p w14:paraId="42ADDC85" w14:textId="77777777" w:rsidR="00D256F5" w:rsidRDefault="00D256F5" w:rsidP="00D256F5">
      <w:pPr>
        <w:spacing w:line="570" w:lineRule="exact"/>
        <w:jc w:val="center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（排名不分先后）</w:t>
      </w:r>
    </w:p>
    <w:tbl>
      <w:tblPr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953"/>
        <w:gridCol w:w="3876"/>
        <w:gridCol w:w="1744"/>
      </w:tblGrid>
      <w:tr w:rsidR="00D256F5" w14:paraId="33539805" w14:textId="77777777" w:rsidTr="0014335B">
        <w:trPr>
          <w:trHeight w:val="588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2F1B85A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E3A2CF6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申报组织名称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8DBB229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申报成果名称 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F4E8BBC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申报成果类别</w:t>
            </w:r>
          </w:p>
        </w:tc>
      </w:tr>
      <w:tr w:rsidR="00D256F5" w14:paraId="63889E32" w14:textId="77777777" w:rsidTr="0014335B">
        <w:trPr>
          <w:trHeight w:val="718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8FBC0E0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D2308AC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矿集团有限公司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4108A46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《基于价值管理理论的上市公司资本市场品牌建设研究与实践》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9956677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品牌战略创新</w:t>
            </w:r>
          </w:p>
        </w:tc>
      </w:tr>
      <w:tr w:rsidR="00D256F5" w14:paraId="7D748949" w14:textId="77777777" w:rsidTr="0014335B">
        <w:trPr>
          <w:trHeight w:val="766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B29E27F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0E2DF0D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0"/>
                <w:kern w:val="0"/>
                <w:sz w:val="24"/>
                <w:szCs w:val="24"/>
                <w:lang w:bidi="ar"/>
              </w:rPr>
              <w:t>淮北矿业(集团)有限责任公司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A93E969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《在国有煤炭企业实施品牌战略的探索与实践》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76E4C5F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品牌战略创新</w:t>
            </w:r>
          </w:p>
        </w:tc>
      </w:tr>
      <w:tr w:rsidR="00D256F5" w14:paraId="4282FBE4" w14:textId="77777777" w:rsidTr="0014335B">
        <w:trPr>
          <w:trHeight w:val="538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AC3BF3C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28C5B9B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江苏龙蟠科技股份有限公司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DA31810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《品牌引领驱动 促进营销转型升级》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4DECD9F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品牌战略创新</w:t>
            </w:r>
          </w:p>
        </w:tc>
      </w:tr>
      <w:tr w:rsidR="00D256F5" w14:paraId="641AD0E7" w14:textId="77777777" w:rsidTr="0014335B">
        <w:trPr>
          <w:trHeight w:val="730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6063D55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86BC81D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广东海大集团股份有限公司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9E8B908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《“海大”品牌国际战略的制定与实施》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00F401A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品牌战略创新</w:t>
            </w:r>
          </w:p>
        </w:tc>
      </w:tr>
      <w:tr w:rsidR="00D256F5" w14:paraId="336F2568" w14:textId="77777777" w:rsidTr="0014335B">
        <w:trPr>
          <w:trHeight w:val="454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3CD153E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DB4E582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5"/>
                <w:kern w:val="0"/>
                <w:sz w:val="24"/>
                <w:szCs w:val="24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5"/>
                <w:kern w:val="0"/>
                <w:sz w:val="24"/>
                <w:szCs w:val="24"/>
                <w:lang w:bidi="ar"/>
              </w:rPr>
              <w:t>乐刚供应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5"/>
                <w:kern w:val="0"/>
                <w:sz w:val="24"/>
                <w:szCs w:val="24"/>
                <w:lang w:bidi="ar"/>
              </w:rPr>
              <w:t>链股份有限公司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FD57AFA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《乐刚网“共创”品牌战略创新与实践》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BDB9EFC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品牌战略创新</w:t>
            </w:r>
          </w:p>
        </w:tc>
      </w:tr>
      <w:tr w:rsidR="00D256F5" w14:paraId="5DE44A8C" w14:textId="77777777" w:rsidTr="0014335B">
        <w:trPr>
          <w:trHeight w:val="1090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9FAC3FF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43DF6D6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上海投资咨询公司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8334A7B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《用智慧引领创新发展——“上咨智库”服务国家战略和社会发展取得新成效》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2BD293F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品牌战略创新</w:t>
            </w:r>
          </w:p>
        </w:tc>
      </w:tr>
      <w:tr w:rsidR="00D256F5" w14:paraId="4CBA03F2" w14:textId="77777777" w:rsidTr="0014335B">
        <w:trPr>
          <w:trHeight w:val="778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A0CD605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97B4CA3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浙江奥康鞋业股份有限公司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A380CB8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《基于数字化转型的奥康“云+”品牌战略创新》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34C99EE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品牌战略创新</w:t>
            </w:r>
          </w:p>
        </w:tc>
      </w:tr>
      <w:tr w:rsidR="00D256F5" w14:paraId="35B770F5" w14:textId="77777777" w:rsidTr="0014335B">
        <w:trPr>
          <w:trHeight w:val="754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7363581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5AF607F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5"/>
                <w:kern w:val="0"/>
                <w:sz w:val="24"/>
                <w:szCs w:val="24"/>
                <w:lang w:bidi="ar"/>
              </w:rPr>
              <w:t>浙江红蜻蜓鞋业股份有限公司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4159852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《以店铺为起点的全价值链体系重构项目》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B812D66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品牌战略创新</w:t>
            </w:r>
          </w:p>
        </w:tc>
      </w:tr>
      <w:tr w:rsidR="00D256F5" w14:paraId="678F6B68" w14:textId="77777777" w:rsidTr="0014335B">
        <w:trPr>
          <w:trHeight w:val="490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97524BE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9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E0F80A2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珠海凯邦电机制造有限公司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3C6D178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《以“实”文化铸就品质灵魂品牌文化》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D5EC3EE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品牌文化创新</w:t>
            </w:r>
          </w:p>
        </w:tc>
      </w:tr>
      <w:tr w:rsidR="00D256F5" w14:paraId="7A99E6E9" w14:textId="77777777" w:rsidTr="0014335B">
        <w:trPr>
          <w:trHeight w:val="742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4186EFE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866C391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浙江台州甬台温高速公路有限公司章安收费中心所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9695B7B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《微笑港湾 幸福港湾》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9E7544D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品牌文化创新</w:t>
            </w:r>
          </w:p>
        </w:tc>
      </w:tr>
      <w:tr w:rsidR="00D256F5" w14:paraId="538837FC" w14:textId="77777777" w:rsidTr="0014335B">
        <w:trPr>
          <w:trHeight w:val="766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D3C69C8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1B328A7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河南省许平南高速公路有限责任公司许平南运营管理处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12B400C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《文化品牌建设与运营管理的创新融合发展》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344DABD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品牌文化创新</w:t>
            </w:r>
          </w:p>
        </w:tc>
      </w:tr>
      <w:tr w:rsidR="00D256F5" w14:paraId="35AF1B98" w14:textId="77777777" w:rsidTr="0014335B">
        <w:trPr>
          <w:trHeight w:val="754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BD8A8A6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1CAA393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上海马利画材有限公司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5F20BE1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《百年马利转型升级路—由生产向文创的转变》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1BE8988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品牌文化创新</w:t>
            </w:r>
          </w:p>
        </w:tc>
      </w:tr>
      <w:tr w:rsidR="00D256F5" w14:paraId="782CD82D" w14:textId="77777777" w:rsidTr="0014335B">
        <w:trPr>
          <w:trHeight w:val="608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9C2735B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3D03B6E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莱芜钢铁集团有限公司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684CED6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《“共赢文化”的融合创新》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FFFECD0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品牌文化创新</w:t>
            </w:r>
          </w:p>
        </w:tc>
      </w:tr>
      <w:tr w:rsidR="00D256F5" w14:paraId="06260317" w14:textId="77777777" w:rsidTr="0014335B">
        <w:trPr>
          <w:trHeight w:val="790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B6E36C6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E3830A7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双星集团有限责任公司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CAF7812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《以双星胎联网“智慧云”为核心的服务文化品牌创新与实践》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29E18B1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品牌文化创新</w:t>
            </w:r>
          </w:p>
        </w:tc>
      </w:tr>
      <w:tr w:rsidR="00D256F5" w14:paraId="059CD3E7" w14:textId="77777777" w:rsidTr="0014335B">
        <w:trPr>
          <w:trHeight w:val="826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B513317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521F0DB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深圳中广核工程设计有限公司上海分公司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221E7B0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践行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“携手核岛，点亮未来”，引领核岛技术自主化和装备国产化》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9C21497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品牌文化创新</w:t>
            </w:r>
          </w:p>
        </w:tc>
      </w:tr>
      <w:tr w:rsidR="00D256F5" w14:paraId="038B2E52" w14:textId="77777777" w:rsidTr="0014335B">
        <w:trPr>
          <w:trHeight w:val="766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C79FFBC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F54BFB1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陕西省交通建设集团公司机场分公司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14AAE76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《省门e路 服务更优》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913B171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品牌文化创新</w:t>
            </w:r>
          </w:p>
        </w:tc>
      </w:tr>
      <w:tr w:rsidR="00D256F5" w14:paraId="4704B41A" w14:textId="77777777" w:rsidTr="0014335B">
        <w:trPr>
          <w:trHeight w:val="788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D7CB36B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3FBC91F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浙江沪杭甬高速公路股份有限公司绍兴管理处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D5F550B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《“蕙质兰心，最优服务”蕙兰星服务文化品牌创新实践》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D4E7C55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品牌文化创新</w:t>
            </w:r>
          </w:p>
        </w:tc>
      </w:tr>
      <w:tr w:rsidR="00D256F5" w14:paraId="788612E1" w14:textId="77777777" w:rsidTr="0014335B">
        <w:trPr>
          <w:trHeight w:val="596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A7E2097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3B4FDD8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5"/>
                <w:kern w:val="0"/>
                <w:sz w:val="24"/>
                <w:szCs w:val="24"/>
                <w:lang w:bidi="ar"/>
              </w:rPr>
              <w:t>浙江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5"/>
                <w:kern w:val="0"/>
                <w:sz w:val="24"/>
                <w:szCs w:val="24"/>
                <w:lang w:bidi="ar"/>
              </w:rPr>
              <w:t>天猫供应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5"/>
                <w:kern w:val="0"/>
                <w:sz w:val="24"/>
                <w:szCs w:val="24"/>
                <w:lang w:bidi="ar"/>
              </w:rPr>
              <w:t>链管理有限公司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17B4221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《天猫超市品牌文化创新升级实践》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0A4ACCC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品牌文化创新</w:t>
            </w:r>
          </w:p>
        </w:tc>
      </w:tr>
      <w:tr w:rsidR="00D256F5" w14:paraId="2EC5C564" w14:textId="77777777" w:rsidTr="0014335B">
        <w:trPr>
          <w:trHeight w:val="1066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A8F4862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19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5D8C12C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北京市首都公路发展集团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有限公司京开高速公路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管理分公司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777B291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《媒体融合环境下的品牌建设实践》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60A28A2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品牌传播创新</w:t>
            </w:r>
          </w:p>
        </w:tc>
      </w:tr>
      <w:tr w:rsidR="00D256F5" w14:paraId="3C87362F" w14:textId="77777777" w:rsidTr="0014335B">
        <w:trPr>
          <w:trHeight w:val="1136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4324E70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8F818F8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首都空港贵宾服务管理有限公司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0E2CCB7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《打造“中国服务”的靓丽名片——首都空港贵宾服务有限管理公司“品牌名片化”传播发展之路》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7D47487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品牌传播创新</w:t>
            </w:r>
          </w:p>
        </w:tc>
      </w:tr>
      <w:tr w:rsidR="00D256F5" w14:paraId="118C2D9A" w14:textId="77777777" w:rsidTr="0014335B">
        <w:trPr>
          <w:trHeight w:val="668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A368C6E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9B62C42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5"/>
                <w:kern w:val="0"/>
                <w:sz w:val="24"/>
                <w:szCs w:val="24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5"/>
                <w:kern w:val="0"/>
                <w:sz w:val="24"/>
                <w:szCs w:val="24"/>
                <w:lang w:bidi="ar"/>
              </w:rPr>
              <w:t>一得阁墨业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5"/>
                <w:kern w:val="0"/>
                <w:sz w:val="24"/>
                <w:szCs w:val="24"/>
                <w:lang w:bidi="ar"/>
              </w:rPr>
              <w:t>有限责任公司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CCCA0B7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《老字号电商直播带货的创新》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13E63EC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品牌传播创新</w:t>
            </w:r>
          </w:p>
        </w:tc>
      </w:tr>
      <w:tr w:rsidR="00D256F5" w14:paraId="5C0FA14F" w14:textId="77777777" w:rsidTr="0014335B">
        <w:trPr>
          <w:trHeight w:val="548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9BE30C1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06144B7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浙江天猫技术有限公司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E95E9D6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《天猫国潮》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83889E9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品牌传播创新</w:t>
            </w:r>
          </w:p>
        </w:tc>
      </w:tr>
      <w:tr w:rsidR="00D256F5" w14:paraId="5E046920" w14:textId="77777777" w:rsidTr="0014335B">
        <w:trPr>
          <w:trHeight w:val="860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EAC4297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1839478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国网浙江省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电力有限公司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FE36B80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《基于融媒体中心技术平台建设的国家电网品牌创新实践》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29FF846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品牌传播创新</w:t>
            </w:r>
          </w:p>
        </w:tc>
      </w:tr>
      <w:tr w:rsidR="00D256F5" w14:paraId="2F6A3D1A" w14:textId="77777777" w:rsidTr="0014335B">
        <w:trPr>
          <w:trHeight w:val="826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A41C657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862F003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矿集团有限公司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69E9F53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《积极履行社会责任不断提升企业品牌形象》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E52ECED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履行社会</w:t>
            </w:r>
          </w:p>
          <w:p w14:paraId="1E57F54D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责任创新</w:t>
            </w:r>
          </w:p>
        </w:tc>
      </w:tr>
      <w:tr w:rsidR="00D256F5" w14:paraId="0E3A0EB3" w14:textId="77777777" w:rsidTr="0014335B">
        <w:trPr>
          <w:trHeight w:val="826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9B6D5C8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6340A23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国网上海市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电力公司市区供电公司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575A832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《打造“1593”世界一流高可靠性电网品牌标杆，履行不停电社会责任》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DC26AF1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履行社会</w:t>
            </w:r>
          </w:p>
          <w:p w14:paraId="568D8527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责任创新</w:t>
            </w:r>
          </w:p>
        </w:tc>
      </w:tr>
      <w:tr w:rsidR="00D256F5" w14:paraId="5A9E0B89" w14:textId="77777777" w:rsidTr="0014335B">
        <w:trPr>
          <w:trHeight w:val="307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452A139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0FFEA63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北京首都机场广告有限公司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4CFBA46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《武汉援鄂抗疫纪念登机牌项目》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029CEE5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履行社会</w:t>
            </w:r>
          </w:p>
          <w:p w14:paraId="4EF2FB43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责任创新</w:t>
            </w:r>
          </w:p>
        </w:tc>
      </w:tr>
      <w:tr w:rsidR="00D256F5" w14:paraId="7B0C7213" w14:textId="77777777" w:rsidTr="0014335B">
        <w:trPr>
          <w:trHeight w:val="1066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C2D6A92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55E6124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国网新疆电力有限公司乌鲁木齐供电公司</w:t>
            </w:r>
            <w:proofErr w:type="gramEnd"/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0C196E4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《供电企业以打造企业治理能力现代化样板 为导向的“五化联动”社会责任管理》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DC6898F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履行社会</w:t>
            </w:r>
          </w:p>
          <w:p w14:paraId="24981FE6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责任创新</w:t>
            </w:r>
          </w:p>
        </w:tc>
      </w:tr>
      <w:tr w:rsidR="00D256F5" w14:paraId="49F8CF5E" w14:textId="77777777" w:rsidTr="0014335B">
        <w:trPr>
          <w:trHeight w:val="814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7813399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28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2A52F41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上海国际机场股份有限公司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6128CB5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《合纵连横，共同抗疫——PVG“安馨”人守“沪”家园的创新使命》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0ACC929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履行社会</w:t>
            </w:r>
          </w:p>
          <w:p w14:paraId="7FADCF5B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责任创新</w:t>
            </w:r>
          </w:p>
        </w:tc>
      </w:tr>
      <w:tr w:rsidR="00D256F5" w14:paraId="627AF014" w14:textId="77777777" w:rsidTr="0014335B">
        <w:trPr>
          <w:trHeight w:val="718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9383185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BD0BC7F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山东临工工程机械有限公司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1DC0D50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《山东临工“红色情”精准扶贫行动》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1F759E0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履行社会</w:t>
            </w:r>
          </w:p>
          <w:p w14:paraId="393FDFD6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责任创新</w:t>
            </w:r>
          </w:p>
        </w:tc>
      </w:tr>
      <w:tr w:rsidR="00D256F5" w14:paraId="78B567E2" w14:textId="77777777" w:rsidTr="0014335B">
        <w:trPr>
          <w:trHeight w:val="848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1591937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22926AC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国网浙江省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电力有限公司杭州供电公司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FBD9091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《打造“绿电学校” 实施“党建+精准扶贫”》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65FDCBA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履行社会</w:t>
            </w:r>
          </w:p>
          <w:p w14:paraId="76A37B12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责任创新</w:t>
            </w:r>
          </w:p>
        </w:tc>
      </w:tr>
      <w:tr w:rsidR="00D256F5" w14:paraId="40569ABE" w14:textId="77777777" w:rsidTr="0014335B">
        <w:trPr>
          <w:trHeight w:val="802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25F3D2A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ABA5C08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英大泰和人寿保险股份有限公司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A698EB3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《英大人寿助力安全生产 做电力行业风险专家》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E94432B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履行社会</w:t>
            </w:r>
          </w:p>
          <w:p w14:paraId="38E18FCE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责任创新</w:t>
            </w:r>
          </w:p>
        </w:tc>
      </w:tr>
      <w:tr w:rsidR="00D256F5" w14:paraId="20E29B67" w14:textId="77777777" w:rsidTr="0014335B">
        <w:trPr>
          <w:trHeight w:val="766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57B3ABF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389956A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国网浙江省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电力有限公司嘉兴供电公司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035F028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《弘扬红船精神  打造履责形象》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04AF0B2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履行社会</w:t>
            </w:r>
          </w:p>
          <w:p w14:paraId="46009F0D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责任创新</w:t>
            </w:r>
          </w:p>
        </w:tc>
      </w:tr>
      <w:tr w:rsidR="00D256F5" w14:paraId="0385E88A" w14:textId="77777777" w:rsidTr="0014335B">
        <w:trPr>
          <w:trHeight w:val="778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070848D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799EFA9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齐鲁制药有限公司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78C0974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《新瑞白“从新出发”——打造长效升白药物品牌》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2535F8F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产品/服务创新</w:t>
            </w:r>
          </w:p>
        </w:tc>
      </w:tr>
      <w:tr w:rsidR="00D256F5" w14:paraId="4706CBDF" w14:textId="77777777" w:rsidTr="0014335B">
        <w:trPr>
          <w:trHeight w:val="560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336A5B6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2801E12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邢台钢铁有限责任公司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80E620C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《创新提质，打造邢钢卓越品牌》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AD4211A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产品/服务创新</w:t>
            </w:r>
          </w:p>
        </w:tc>
      </w:tr>
      <w:tr w:rsidR="00D256F5" w14:paraId="54D8A704" w14:textId="77777777" w:rsidTr="0014335B">
        <w:trPr>
          <w:trHeight w:val="752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AC7F34A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3CD5074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上海国际机场股份有限公司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6941B47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《简化于形，优化于魂；化繁为简，平安出行》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AE741EB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产品/服务创新</w:t>
            </w:r>
          </w:p>
        </w:tc>
      </w:tr>
      <w:tr w:rsidR="00D256F5" w14:paraId="023FCDFC" w14:textId="77777777" w:rsidTr="0014335B">
        <w:trPr>
          <w:trHeight w:val="790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68C2BB5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A757DC5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吉林省民航机场集团公司长白山机场公司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866BF31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《“空地一站式”特色创新服务》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8C17F5D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产品/服务创新</w:t>
            </w:r>
          </w:p>
        </w:tc>
      </w:tr>
      <w:tr w:rsidR="00D256F5" w14:paraId="6C1F9CD4" w14:textId="77777777" w:rsidTr="0014335B">
        <w:trPr>
          <w:trHeight w:val="862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4CDDCB0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8984938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5"/>
                <w:kern w:val="0"/>
                <w:sz w:val="24"/>
                <w:szCs w:val="24"/>
                <w:lang w:bidi="ar"/>
              </w:rPr>
              <w:t>富海集团新能源控股有限公司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53DCECD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《多途径塑造富海节能清洁油品品牌形象，助推绿色能源消费》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F333FB2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产品/服务创新</w:t>
            </w:r>
          </w:p>
        </w:tc>
      </w:tr>
      <w:tr w:rsidR="00D256F5" w14:paraId="3B86B48C" w14:textId="77777777" w:rsidTr="0014335B">
        <w:trPr>
          <w:trHeight w:val="1102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3D052F3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38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A0AF757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中国电信股份有限公司乌鲁木齐分公司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1BF8DE2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《建设“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iTV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+智慧社区服务”平台，打造“智慧家庭+社区管理”业务生态发展新模式》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CB309AB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产品/服务创新</w:t>
            </w:r>
          </w:p>
        </w:tc>
      </w:tr>
      <w:tr w:rsidR="00D256F5" w14:paraId="5F07F29F" w14:textId="77777777" w:rsidTr="0014335B">
        <w:trPr>
          <w:trHeight w:val="826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9C92704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4EA9B38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中国移动通信集团新疆有限公司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7519A38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《构建“1·2·3”创新管理体系，助推家宽客户满意度提升》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0963F52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产品/服务创新</w:t>
            </w:r>
          </w:p>
        </w:tc>
      </w:tr>
      <w:tr w:rsidR="00D256F5" w14:paraId="1C716BE9" w14:textId="77777777" w:rsidTr="0014335B">
        <w:trPr>
          <w:trHeight w:val="850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EF3A2B1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3B52D79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恒源祥（集团）有限公司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89E7E9C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《“高标准”成就“好品质”——恒源祥星级羊毛被》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36BDFB1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产品/服务创新</w:t>
            </w:r>
          </w:p>
        </w:tc>
      </w:tr>
      <w:tr w:rsidR="00D256F5" w14:paraId="145AA143" w14:textId="77777777" w:rsidTr="0014335B">
        <w:trPr>
          <w:trHeight w:val="754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6457E9E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3175D58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陕西省交通建设集团公司水阳分公司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264F306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《坚定“青春信仰”——塑造好企业员工的精神样貌》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5CC2956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产品/服务创新</w:t>
            </w:r>
          </w:p>
        </w:tc>
      </w:tr>
      <w:tr w:rsidR="00D256F5" w14:paraId="03B96269" w14:textId="77777777" w:rsidTr="0014335B">
        <w:trPr>
          <w:trHeight w:val="307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3E932B8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44BC390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中钢集团邢台机械轧辊有限公司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99A5BED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《智能化云服务创新应用》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1C59387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产品/服务创新</w:t>
            </w:r>
          </w:p>
        </w:tc>
      </w:tr>
      <w:tr w:rsidR="00D256F5" w14:paraId="631F2AEE" w14:textId="77777777" w:rsidTr="0014335B">
        <w:trPr>
          <w:trHeight w:val="860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A010ABE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506087F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上海汽车集团股份有限公司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380B227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《“狮王宝座，助你成长”——集成式儿童座椅引领汽车品牌创新》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B3F369F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产品/服务创新</w:t>
            </w:r>
          </w:p>
        </w:tc>
      </w:tr>
      <w:tr w:rsidR="00D256F5" w14:paraId="4B5C175E" w14:textId="77777777" w:rsidTr="0014335B">
        <w:trPr>
          <w:trHeight w:val="766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DBEDD01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E314275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上海交响乐团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2CF6D34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《上海夏季音乐节，为古典音乐“加点料”》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A9D308C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产品/服务创新</w:t>
            </w:r>
          </w:p>
        </w:tc>
      </w:tr>
      <w:tr w:rsidR="00D256F5" w14:paraId="6F38E452" w14:textId="77777777" w:rsidTr="0014335B">
        <w:trPr>
          <w:trHeight w:val="706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6F946F1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4236491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上海靖达国际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商务会展旅行有限公司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CD5E06D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《靖悦文旅产品服务创新实践》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40F6F97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产品/服务创新</w:t>
            </w:r>
          </w:p>
        </w:tc>
      </w:tr>
      <w:tr w:rsidR="00D256F5" w14:paraId="63E6726D" w14:textId="77777777" w:rsidTr="0014335B">
        <w:trPr>
          <w:trHeight w:val="802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49C1047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229629D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中国移动通信集团广东有限公司湛江分公司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8B8ED64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《“码”上5G——移动5G精品网赋能智慧港口转型的创新实践》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977CC53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产品/服务创新</w:t>
            </w:r>
          </w:p>
        </w:tc>
      </w:tr>
      <w:tr w:rsidR="00D256F5" w14:paraId="4F880B5D" w14:textId="77777777" w:rsidTr="0014335B">
        <w:trPr>
          <w:trHeight w:val="838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AC0BD7B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47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F31D127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中国移动通信集团广东有限公司湛江分公司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531AB38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《打造数据驱动客户感知管理体系实践项目》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D826C78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产品/服务创新</w:t>
            </w:r>
          </w:p>
        </w:tc>
      </w:tr>
      <w:tr w:rsidR="00D256F5" w14:paraId="0B387159" w14:textId="77777777" w:rsidTr="0014335B">
        <w:trPr>
          <w:trHeight w:val="862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128CB79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512AEE3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中国移动通信集团吉林有限公司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8CBEA58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《开展权益建设和运营 切实提升品牌价值》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1EA0E6F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产品/服务创新</w:t>
            </w:r>
          </w:p>
        </w:tc>
      </w:tr>
      <w:tr w:rsidR="00D256F5" w14:paraId="218B1654" w14:textId="77777777" w:rsidTr="0014335B">
        <w:trPr>
          <w:trHeight w:val="814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F611F94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C053CBC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中石化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易捷销售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FF7C9EF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《中石化易捷跨界开展“油卖菜”，硬核战“疫”保民生》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00A988D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产品/服务创新</w:t>
            </w:r>
          </w:p>
        </w:tc>
      </w:tr>
      <w:tr w:rsidR="00D256F5" w14:paraId="2B8BF525" w14:textId="77777777" w:rsidTr="0014335B">
        <w:trPr>
          <w:trHeight w:val="620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FE46014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746D35E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佳都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科技股份有限公司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3279530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《华佳Mos工业互联网平台》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0933CB1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产品/服务创新</w:t>
            </w:r>
          </w:p>
        </w:tc>
      </w:tr>
      <w:tr w:rsidR="00D256F5" w14:paraId="6812F410" w14:textId="77777777" w:rsidTr="0014335B">
        <w:trPr>
          <w:trHeight w:val="838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34851AD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87238E4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吉林省民航机场集团延吉机场公司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0FD7F9F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《吉.吉.丝蜜达民俗服务》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815D180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产品/服务创新</w:t>
            </w:r>
          </w:p>
        </w:tc>
      </w:tr>
      <w:tr w:rsidR="00D256F5" w14:paraId="2C6F6903" w14:textId="77777777" w:rsidTr="0014335B">
        <w:trPr>
          <w:trHeight w:val="850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A29FE7A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814610A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中国汽车工程研究院股份有限公司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0DBAADA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《聚焦“安全、绿色、体验”，检测认证一体化 高质量转型之路》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6364E87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产品/服务创新</w:t>
            </w:r>
          </w:p>
        </w:tc>
      </w:tr>
      <w:tr w:rsidR="00D256F5" w14:paraId="489F5792" w14:textId="77777777" w:rsidTr="0014335B">
        <w:trPr>
          <w:trHeight w:val="850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91C5502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EF5FB0D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5"/>
                <w:kern w:val="0"/>
                <w:sz w:val="24"/>
                <w:szCs w:val="24"/>
                <w:lang w:bidi="ar"/>
              </w:rPr>
              <w:t>浙江杭新景高速杭新景管理处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DAD0CF3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《入礼融情炼技——打造“小南有礼”全过程的情感劳动服务品牌》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2D676FC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产品/服务创新</w:t>
            </w:r>
          </w:p>
        </w:tc>
      </w:tr>
      <w:tr w:rsidR="00D256F5" w14:paraId="08F6F662" w14:textId="77777777" w:rsidTr="0014335B">
        <w:trPr>
          <w:trHeight w:val="800"/>
        </w:trPr>
        <w:tc>
          <w:tcPr>
            <w:tcW w:w="51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3EF5475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295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F87CCDE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陕西省交通建设集团公司安川分公司五里管理所</w:t>
            </w:r>
          </w:p>
        </w:tc>
        <w:tc>
          <w:tcPr>
            <w:tcW w:w="387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7CB3B9D" w14:textId="77777777" w:rsidR="00D256F5" w:rsidRDefault="00D256F5" w:rsidP="001433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《“枫叶红”服务子品牌的打造》</w:t>
            </w:r>
          </w:p>
        </w:tc>
        <w:tc>
          <w:tcPr>
            <w:tcW w:w="17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ABABD25" w14:textId="77777777" w:rsidR="00D256F5" w:rsidRDefault="00D256F5" w:rsidP="00143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产品/服务创新</w:t>
            </w:r>
          </w:p>
        </w:tc>
      </w:tr>
    </w:tbl>
    <w:p w14:paraId="0556BB16" w14:textId="77777777" w:rsidR="00D256F5" w:rsidRDefault="00D256F5" w:rsidP="00D256F5">
      <w:pPr>
        <w:wordWrap w:val="0"/>
        <w:spacing w:line="560" w:lineRule="exact"/>
        <w:rPr>
          <w:rFonts w:ascii="仿宋_GB2312" w:eastAsia="仿宋_GB2312"/>
          <w:sz w:val="28"/>
        </w:rPr>
      </w:pPr>
    </w:p>
    <w:p w14:paraId="7FC0BEC6" w14:textId="77777777" w:rsidR="00B72E65" w:rsidRDefault="00B72E65"/>
    <w:sectPr w:rsidR="00B72E65">
      <w:footerReference w:type="even" r:id="rId4"/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dobe 仿宋 Std R">
    <w:altName w:val="仿宋"/>
    <w:charset w:val="50"/>
    <w:family w:val="auto"/>
    <w:pitch w:val="default"/>
    <w:sig w:usb0="00000000" w:usb1="0000000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3F848" w14:textId="77777777" w:rsidR="00AB0868" w:rsidRDefault="00D256F5">
    <w:pPr>
      <w:pStyle w:val="a3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4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990D8" w14:textId="77777777" w:rsidR="00AB0868" w:rsidRDefault="00D256F5">
    <w:pPr>
      <w:pStyle w:val="a3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3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F5"/>
    <w:rsid w:val="00B72E65"/>
    <w:rsid w:val="00D2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5CA03"/>
  <w15:chartTrackingRefBased/>
  <w15:docId w15:val="{DA07066F-4DAB-4815-85CB-F5268954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6F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D25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256F5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苏原白</dc:creator>
  <cp:keywords/>
  <dc:description/>
  <cp:lastModifiedBy>苏原白</cp:lastModifiedBy>
  <cp:revision>1</cp:revision>
  <dcterms:created xsi:type="dcterms:W3CDTF">2020-12-16T06:52:00Z</dcterms:created>
  <dcterms:modified xsi:type="dcterms:W3CDTF">2020-12-16T06:52:00Z</dcterms:modified>
</cp:coreProperties>
</file>