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EB" w:rsidRDefault="006C66EB" w:rsidP="006C66E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6C66EB" w:rsidRPr="00980137" w:rsidRDefault="006C66EB" w:rsidP="006C66EB">
      <w:pPr>
        <w:spacing w:beforeLines="50" w:before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80137">
        <w:rPr>
          <w:rFonts w:ascii="方正小标宋简体" w:eastAsia="方正小标宋简体" w:hint="eastAsia"/>
          <w:sz w:val="36"/>
          <w:szCs w:val="36"/>
        </w:rPr>
        <w:t>全国实施卓越绩效先进</w:t>
      </w:r>
      <w:r>
        <w:rPr>
          <w:rFonts w:ascii="方正小标宋简体" w:eastAsia="方正小标宋简体" w:hint="eastAsia"/>
          <w:sz w:val="36"/>
          <w:szCs w:val="36"/>
        </w:rPr>
        <w:t>组织</w:t>
      </w:r>
      <w:r w:rsidRPr="00980137">
        <w:rPr>
          <w:rFonts w:ascii="方正小标宋简体" w:eastAsia="方正小标宋简体" w:hint="eastAsia"/>
          <w:sz w:val="36"/>
          <w:szCs w:val="36"/>
        </w:rPr>
        <w:t>推荐</w:t>
      </w:r>
      <w:r>
        <w:rPr>
          <w:rFonts w:ascii="方正小标宋简体" w:eastAsia="方正小标宋简体" w:hint="eastAsia"/>
          <w:sz w:val="36"/>
          <w:szCs w:val="36"/>
        </w:rPr>
        <w:t>管理</w:t>
      </w:r>
      <w:r w:rsidRPr="00980137">
        <w:rPr>
          <w:rFonts w:ascii="方正小标宋简体" w:eastAsia="方正小标宋简体" w:hint="eastAsia"/>
          <w:sz w:val="36"/>
          <w:szCs w:val="36"/>
        </w:rPr>
        <w:t>办法</w:t>
      </w:r>
    </w:p>
    <w:p w:rsidR="006C66EB" w:rsidRPr="00980137" w:rsidRDefault="00F36C67" w:rsidP="006C66E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</w:t>
      </w:r>
      <w:r w:rsidR="006C66EB" w:rsidRPr="00980137">
        <w:rPr>
          <w:rFonts w:ascii="方正小标宋简体" w:eastAsia="方正小标宋简体" w:hint="eastAsia"/>
          <w:sz w:val="36"/>
          <w:szCs w:val="36"/>
        </w:rPr>
        <w:t>2021年修订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6C66EB" w:rsidRPr="00980137" w:rsidRDefault="006C66EB" w:rsidP="006C66EB"/>
    <w:p w:rsidR="006C66EB" w:rsidRPr="00980137" w:rsidRDefault="006C66EB" w:rsidP="006C66EB">
      <w:pPr>
        <w:jc w:val="center"/>
        <w:rPr>
          <w:rFonts w:ascii="黑体" w:eastAsia="黑体" w:hAnsi="黑体"/>
          <w:sz w:val="32"/>
          <w:szCs w:val="32"/>
        </w:rPr>
      </w:pPr>
      <w:r w:rsidRPr="00980137">
        <w:rPr>
          <w:rFonts w:ascii="黑体" w:eastAsia="黑体" w:hAnsi="黑体" w:hint="eastAsia"/>
          <w:sz w:val="32"/>
          <w:szCs w:val="32"/>
        </w:rPr>
        <w:t>第一章 总则</w:t>
      </w:r>
    </w:p>
    <w:p w:rsidR="006C66EB" w:rsidRPr="00980137" w:rsidRDefault="006C66EB" w:rsidP="006C66EB">
      <w:pPr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</w:t>
      </w:r>
      <w:r w:rsidRPr="00980137">
        <w:rPr>
          <w:rFonts w:ascii="仿宋" w:eastAsia="仿宋" w:hAnsi="仿宋" w:hint="eastAsia"/>
          <w:b/>
          <w:sz w:val="32"/>
          <w:szCs w:val="32"/>
        </w:rPr>
        <w:t xml:space="preserve">　第一条</w:t>
      </w:r>
      <w:r w:rsidRPr="00980137">
        <w:rPr>
          <w:rFonts w:hint="eastAsia"/>
          <w:sz w:val="30"/>
          <w:szCs w:val="30"/>
        </w:rPr>
        <w:t xml:space="preserve"> </w:t>
      </w:r>
      <w:r w:rsidRPr="00980137">
        <w:rPr>
          <w:rFonts w:ascii="仿宋" w:eastAsia="仿宋" w:hAnsi="仿宋" w:hint="eastAsia"/>
          <w:sz w:val="32"/>
          <w:szCs w:val="32"/>
        </w:rPr>
        <w:t>为贯彻落实</w:t>
      </w:r>
      <w:r>
        <w:rPr>
          <w:rFonts w:ascii="仿宋" w:eastAsia="仿宋" w:hAnsi="仿宋" w:hint="eastAsia"/>
          <w:sz w:val="32"/>
          <w:szCs w:val="32"/>
        </w:rPr>
        <w:t>《中共中央 国务院关于开展质量提升行动的指导意见》，</w:t>
      </w:r>
      <w:r w:rsidRPr="00980137">
        <w:rPr>
          <w:rFonts w:ascii="仿宋" w:eastAsia="仿宋" w:hAnsi="仿宋" w:hint="eastAsia"/>
          <w:sz w:val="32"/>
          <w:szCs w:val="32"/>
        </w:rPr>
        <w:t>引导和鼓励</w:t>
      </w:r>
      <w:r>
        <w:rPr>
          <w:rFonts w:ascii="仿宋" w:eastAsia="仿宋" w:hAnsi="仿宋" w:hint="eastAsia"/>
          <w:sz w:val="32"/>
          <w:szCs w:val="32"/>
        </w:rPr>
        <w:t>各类组织实施</w:t>
      </w:r>
      <w:r w:rsidRPr="00980137">
        <w:rPr>
          <w:rFonts w:ascii="仿宋" w:eastAsia="仿宋" w:hAnsi="仿宋" w:hint="eastAsia"/>
          <w:sz w:val="32"/>
          <w:szCs w:val="32"/>
        </w:rPr>
        <w:t>《卓越绩效评价准则》</w:t>
      </w:r>
      <w:r>
        <w:rPr>
          <w:rFonts w:ascii="仿宋" w:eastAsia="仿宋" w:hAnsi="仿宋" w:hint="eastAsia"/>
          <w:sz w:val="32"/>
          <w:szCs w:val="32"/>
        </w:rPr>
        <w:t>国家标准</w:t>
      </w:r>
      <w:r w:rsidRPr="0098013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不断提升产品、服务质量和经营管理水平</w:t>
      </w:r>
      <w:r w:rsidRPr="00980137">
        <w:rPr>
          <w:rFonts w:ascii="仿宋" w:eastAsia="仿宋" w:hAnsi="仿宋" w:hint="eastAsia"/>
          <w:sz w:val="32"/>
          <w:szCs w:val="32"/>
        </w:rPr>
        <w:t>，助力推动高质量发展，中国质量协会决定在全国开展</w:t>
      </w:r>
      <w:r>
        <w:rPr>
          <w:rFonts w:ascii="仿宋" w:eastAsia="仿宋" w:hAnsi="仿宋" w:hint="eastAsia"/>
          <w:sz w:val="32"/>
          <w:szCs w:val="32"/>
        </w:rPr>
        <w:t>实施卓越绩效先进组织</w:t>
      </w:r>
      <w:r w:rsidRPr="00980137">
        <w:rPr>
          <w:rFonts w:ascii="仿宋" w:eastAsia="仿宋" w:hAnsi="仿宋" w:hint="eastAsia"/>
          <w:sz w:val="32"/>
          <w:szCs w:val="32"/>
        </w:rPr>
        <w:t>推荐活动。为了规范推荐和</w:t>
      </w:r>
      <w:r>
        <w:rPr>
          <w:rFonts w:ascii="仿宋" w:eastAsia="仿宋" w:hAnsi="仿宋" w:hint="eastAsia"/>
          <w:sz w:val="32"/>
          <w:szCs w:val="32"/>
        </w:rPr>
        <w:t>评审</w:t>
      </w:r>
      <w:r w:rsidRPr="00980137">
        <w:rPr>
          <w:rFonts w:ascii="仿宋" w:eastAsia="仿宋" w:hAnsi="仿宋" w:hint="eastAsia"/>
          <w:sz w:val="32"/>
          <w:szCs w:val="32"/>
        </w:rPr>
        <w:t>工作，特制订本办法。</w:t>
      </w:r>
    </w:p>
    <w:p w:rsidR="006C66EB" w:rsidRPr="00980137" w:rsidRDefault="006C66EB" w:rsidP="006C66EB">
      <w:pPr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 xml:space="preserve">第二条 </w:t>
      </w:r>
      <w:r w:rsidRPr="00980137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实施卓越绩效先进组织</w:t>
      </w:r>
      <w:r w:rsidRPr="00980137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隶属全国质量</w:t>
      </w:r>
      <w:proofErr w:type="gramStart"/>
      <w:r>
        <w:rPr>
          <w:rFonts w:ascii="仿宋" w:eastAsia="仿宋" w:hAnsi="仿宋" w:hint="eastAsia"/>
          <w:sz w:val="32"/>
          <w:szCs w:val="32"/>
        </w:rPr>
        <w:t>奖组织</w:t>
      </w:r>
      <w:proofErr w:type="gramEnd"/>
      <w:r>
        <w:rPr>
          <w:rFonts w:ascii="仿宋" w:eastAsia="仿宋" w:hAnsi="仿宋" w:hint="eastAsia"/>
          <w:sz w:val="32"/>
          <w:szCs w:val="32"/>
        </w:rPr>
        <w:t>类奖项序列，</w:t>
      </w:r>
      <w:r w:rsidRPr="00980137">
        <w:rPr>
          <w:rFonts w:ascii="仿宋" w:eastAsia="仿宋" w:hAnsi="仿宋" w:hint="eastAsia"/>
          <w:sz w:val="32"/>
          <w:szCs w:val="32"/>
        </w:rPr>
        <w:t>授予学习和实践卓越绩效模式，并在质量、经济、社会效益方面取得</w:t>
      </w:r>
      <w:r>
        <w:rPr>
          <w:rFonts w:ascii="仿宋" w:eastAsia="仿宋" w:hAnsi="仿宋" w:hint="eastAsia"/>
          <w:sz w:val="32"/>
          <w:szCs w:val="32"/>
        </w:rPr>
        <w:t>显著</w:t>
      </w:r>
      <w:r w:rsidRPr="00980137">
        <w:rPr>
          <w:rFonts w:ascii="仿宋" w:eastAsia="仿宋" w:hAnsi="仿宋" w:hint="eastAsia"/>
          <w:sz w:val="32"/>
          <w:szCs w:val="32"/>
        </w:rPr>
        <w:t>绩效</w:t>
      </w:r>
      <w:r>
        <w:rPr>
          <w:rFonts w:ascii="仿宋" w:eastAsia="仿宋" w:hAnsi="仿宋" w:hint="eastAsia"/>
          <w:sz w:val="32"/>
          <w:szCs w:val="32"/>
        </w:rPr>
        <w:t>的组织</w:t>
      </w:r>
      <w:r w:rsidRPr="00980137">
        <w:rPr>
          <w:rFonts w:ascii="仿宋" w:eastAsia="仿宋" w:hAnsi="仿宋" w:hint="eastAsia"/>
          <w:sz w:val="32"/>
          <w:szCs w:val="32"/>
        </w:rPr>
        <w:t>。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ascii="仿宋" w:eastAsia="仿宋" w:hAnsi="仿宋" w:hint="eastAsia"/>
          <w:sz w:val="32"/>
          <w:szCs w:val="32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第三条</w:t>
      </w:r>
      <w:r w:rsidRPr="0098013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实施卓越绩效先进组织推荐</w:t>
      </w:r>
      <w:r w:rsidR="00571515">
        <w:rPr>
          <w:rFonts w:ascii="仿宋" w:eastAsia="仿宋" w:hAnsi="仿宋" w:hint="eastAsia"/>
          <w:sz w:val="32"/>
          <w:szCs w:val="32"/>
        </w:rPr>
        <w:t>活动是在新形势下质量效益型活动的延续和发展。卓越绩效模式</w:t>
      </w:r>
      <w:bookmarkStart w:id="0" w:name="_GoBack"/>
      <w:bookmarkEnd w:id="0"/>
      <w:r w:rsidRPr="00980137">
        <w:rPr>
          <w:rFonts w:ascii="仿宋" w:eastAsia="仿宋" w:hAnsi="仿宋" w:hint="eastAsia"/>
          <w:sz w:val="32"/>
          <w:szCs w:val="32"/>
        </w:rPr>
        <w:t>反映了当今世界现代管理的先进理念和方法，此项活动对于提升我国企业的国际竞争力具有重要的现实意义。</w:t>
      </w:r>
    </w:p>
    <w:p w:rsidR="006C66EB" w:rsidRPr="00980137" w:rsidRDefault="006C66EB" w:rsidP="006C66EB">
      <w:pPr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第四条</w:t>
      </w:r>
      <w:r w:rsidRPr="00980137">
        <w:rPr>
          <w:rFonts w:ascii="仿宋" w:eastAsia="仿宋" w:hAnsi="仿宋" w:hint="eastAsia"/>
          <w:sz w:val="32"/>
          <w:szCs w:val="32"/>
        </w:rPr>
        <w:t xml:space="preserve"> 全国</w:t>
      </w:r>
      <w:r>
        <w:rPr>
          <w:rFonts w:ascii="仿宋" w:eastAsia="仿宋" w:hAnsi="仿宋" w:hint="eastAsia"/>
          <w:sz w:val="32"/>
          <w:szCs w:val="32"/>
        </w:rPr>
        <w:t>实施卓越绩效先进组织</w:t>
      </w:r>
      <w:r w:rsidRPr="00980137"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 w:hint="eastAsia"/>
          <w:sz w:val="32"/>
          <w:szCs w:val="32"/>
        </w:rPr>
        <w:t>面向</w:t>
      </w:r>
      <w:r w:rsidRPr="00AC67B6">
        <w:rPr>
          <w:rFonts w:ascii="仿宋" w:eastAsia="仿宋" w:hAnsi="仿宋" w:hint="eastAsia"/>
          <w:sz w:val="32"/>
          <w:szCs w:val="32"/>
        </w:rPr>
        <w:t>国民经济行业中各类组织</w:t>
      </w:r>
      <w:r w:rsidRPr="00980137">
        <w:rPr>
          <w:rFonts w:ascii="仿宋" w:eastAsia="仿宋" w:hAnsi="仿宋" w:hint="eastAsia"/>
          <w:sz w:val="32"/>
          <w:szCs w:val="32"/>
        </w:rPr>
        <w:t>。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ascii="仿宋" w:eastAsia="仿宋" w:hAnsi="仿宋" w:hint="eastAsia"/>
          <w:sz w:val="32"/>
          <w:szCs w:val="32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第五条</w:t>
      </w:r>
      <w:r w:rsidRPr="00980137">
        <w:rPr>
          <w:rFonts w:ascii="仿宋" w:eastAsia="仿宋" w:hAnsi="仿宋" w:hint="eastAsia"/>
          <w:sz w:val="32"/>
          <w:szCs w:val="32"/>
        </w:rPr>
        <w:t xml:space="preserve"> 全国</w:t>
      </w:r>
      <w:r>
        <w:rPr>
          <w:rFonts w:ascii="仿宋" w:eastAsia="仿宋" w:hAnsi="仿宋" w:hint="eastAsia"/>
          <w:sz w:val="32"/>
          <w:szCs w:val="32"/>
        </w:rPr>
        <w:t>实施卓越绩效先进组织</w:t>
      </w:r>
      <w:r w:rsidRPr="00980137">
        <w:rPr>
          <w:rFonts w:ascii="仿宋" w:eastAsia="仿宋" w:hAnsi="仿宋" w:hint="eastAsia"/>
          <w:sz w:val="32"/>
          <w:szCs w:val="32"/>
        </w:rPr>
        <w:t>由企业自愿申报，经各地区、行业质协等推荐单位择优推荐，中国质量协会本</w:t>
      </w:r>
      <w:r w:rsidRPr="00980137">
        <w:rPr>
          <w:rFonts w:ascii="仿宋" w:eastAsia="仿宋" w:hAnsi="仿宋" w:hint="eastAsia"/>
          <w:sz w:val="32"/>
          <w:szCs w:val="32"/>
        </w:rPr>
        <w:lastRenderedPageBreak/>
        <w:t>着优中选优的原则，</w:t>
      </w:r>
      <w:r>
        <w:rPr>
          <w:rFonts w:ascii="仿宋" w:eastAsia="仿宋" w:hAnsi="仿宋" w:hint="eastAsia"/>
          <w:sz w:val="32"/>
          <w:szCs w:val="32"/>
        </w:rPr>
        <w:t>评审后</w:t>
      </w:r>
      <w:r w:rsidRPr="00980137">
        <w:rPr>
          <w:rFonts w:ascii="仿宋" w:eastAsia="仿宋" w:hAnsi="仿宋" w:hint="eastAsia"/>
          <w:sz w:val="32"/>
          <w:szCs w:val="32"/>
        </w:rPr>
        <w:t>确定表彰名单。</w:t>
      </w:r>
    </w:p>
    <w:p w:rsidR="006C66EB" w:rsidRPr="00980137" w:rsidRDefault="006C66EB" w:rsidP="006C66EB">
      <w:pPr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第六条</w:t>
      </w:r>
      <w:r w:rsidRPr="00980137">
        <w:rPr>
          <w:rFonts w:hint="eastAsia"/>
          <w:sz w:val="30"/>
          <w:szCs w:val="30"/>
        </w:rPr>
        <w:t xml:space="preserve"> </w:t>
      </w:r>
      <w:r w:rsidRPr="00980137">
        <w:rPr>
          <w:rFonts w:ascii="仿宋" w:eastAsia="仿宋" w:hAnsi="仿宋" w:hint="eastAsia"/>
          <w:sz w:val="32"/>
          <w:szCs w:val="32"/>
        </w:rPr>
        <w:t>全国</w:t>
      </w:r>
      <w:r>
        <w:rPr>
          <w:rFonts w:ascii="仿宋" w:eastAsia="仿宋" w:hAnsi="仿宋" w:hint="eastAsia"/>
          <w:sz w:val="32"/>
          <w:szCs w:val="32"/>
        </w:rPr>
        <w:t>实施卓越绩效先进组织</w:t>
      </w:r>
      <w:r w:rsidRPr="00980137">
        <w:rPr>
          <w:rFonts w:ascii="仿宋" w:eastAsia="仿宋" w:hAnsi="仿宋" w:hint="eastAsia"/>
          <w:sz w:val="32"/>
          <w:szCs w:val="32"/>
        </w:rPr>
        <w:t>每</w:t>
      </w:r>
      <w:r w:rsidRPr="001F2053">
        <w:rPr>
          <w:rFonts w:ascii="仿宋" w:eastAsia="仿宋" w:hAnsi="仿宋" w:hint="eastAsia"/>
          <w:sz w:val="32"/>
          <w:szCs w:val="32"/>
        </w:rPr>
        <w:t>两年</w:t>
      </w:r>
      <w:r w:rsidRPr="00980137">
        <w:rPr>
          <w:rFonts w:ascii="仿宋" w:eastAsia="仿宋" w:hAnsi="仿宋" w:hint="eastAsia"/>
          <w:sz w:val="32"/>
          <w:szCs w:val="32"/>
        </w:rPr>
        <w:t>推荐表彰一次，具体工作由中国质量协会组织实施。</w:t>
      </w:r>
    </w:p>
    <w:p w:rsidR="006C66EB" w:rsidRPr="00980137" w:rsidRDefault="006C66EB" w:rsidP="006C66EB">
      <w:pPr>
        <w:rPr>
          <w:sz w:val="30"/>
          <w:szCs w:val="30"/>
        </w:rPr>
      </w:pPr>
    </w:p>
    <w:p w:rsidR="006C66EB" w:rsidRPr="00980137" w:rsidRDefault="006C66EB" w:rsidP="006C66EB">
      <w:pPr>
        <w:jc w:val="center"/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</w:t>
      </w:r>
      <w:r w:rsidRPr="00980137">
        <w:rPr>
          <w:rFonts w:ascii="黑体" w:eastAsia="黑体" w:hAnsi="黑体" w:hint="eastAsia"/>
          <w:sz w:val="32"/>
          <w:szCs w:val="32"/>
        </w:rPr>
        <w:t xml:space="preserve">　第二章  推荐条件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hint="eastAsia"/>
          <w:sz w:val="30"/>
          <w:szCs w:val="30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第七条</w:t>
      </w:r>
      <w:r w:rsidRPr="00980137">
        <w:rPr>
          <w:rFonts w:ascii="仿宋" w:eastAsia="仿宋" w:hAnsi="仿宋" w:hint="eastAsia"/>
          <w:sz w:val="32"/>
          <w:szCs w:val="32"/>
        </w:rPr>
        <w:t xml:space="preserve"> 被推荐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必须是中华人民共和国境内合法</w:t>
      </w:r>
      <w:r>
        <w:rPr>
          <w:rFonts w:ascii="仿宋" w:eastAsia="仿宋" w:hAnsi="仿宋" w:hint="eastAsia"/>
          <w:sz w:val="32"/>
          <w:szCs w:val="32"/>
        </w:rPr>
        <w:t>运营的组织</w:t>
      </w:r>
      <w:r w:rsidRPr="00980137">
        <w:rPr>
          <w:rFonts w:ascii="仿宋" w:eastAsia="仿宋" w:hAnsi="仿宋" w:hint="eastAsia"/>
          <w:sz w:val="32"/>
          <w:szCs w:val="32"/>
        </w:rPr>
        <w:t>，并具备以下基本条件：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ascii="仿宋" w:eastAsia="仿宋" w:hAnsi="仿宋" w:hint="eastAsia"/>
          <w:sz w:val="32"/>
          <w:szCs w:val="32"/>
        </w:rPr>
        <w:t xml:space="preserve">　 （一）积极学习和实践卓越绩效模式，开展了自我评价，</w:t>
      </w:r>
      <w:r>
        <w:rPr>
          <w:rFonts w:ascii="仿宋" w:eastAsia="仿宋" w:hAnsi="仿宋" w:hint="eastAsia"/>
          <w:sz w:val="32"/>
          <w:szCs w:val="32"/>
        </w:rPr>
        <w:t>并</w:t>
      </w:r>
      <w:r w:rsidRPr="00980137">
        <w:rPr>
          <w:rFonts w:ascii="仿宋" w:eastAsia="仿宋" w:hAnsi="仿宋" w:hint="eastAsia"/>
          <w:sz w:val="32"/>
          <w:szCs w:val="32"/>
        </w:rPr>
        <w:t>且根据《卓越绩效评价准则》(GB/T19580</w:t>
      </w:r>
      <w:r>
        <w:rPr>
          <w:rFonts w:ascii="仿宋" w:eastAsia="仿宋" w:hAnsi="仿宋" w:hint="eastAsia"/>
          <w:sz w:val="32"/>
          <w:szCs w:val="32"/>
        </w:rPr>
        <w:t>-</w:t>
      </w:r>
      <w:r w:rsidRPr="00980137">
        <w:rPr>
          <w:rFonts w:ascii="仿宋" w:eastAsia="仿宋" w:hAnsi="仿宋" w:hint="eastAsia"/>
          <w:sz w:val="32"/>
          <w:szCs w:val="32"/>
        </w:rPr>
        <w:t>2012)国家标准的要求，经营绩效突出，呈上升趋势，具有较强的竞争力;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hint="eastAsia"/>
          <w:sz w:val="30"/>
          <w:szCs w:val="30"/>
        </w:rPr>
        <w:t xml:space="preserve">　</w:t>
      </w:r>
      <w:r w:rsidRPr="00980137">
        <w:rPr>
          <w:rFonts w:hint="eastAsia"/>
          <w:sz w:val="30"/>
          <w:szCs w:val="30"/>
        </w:rPr>
        <w:t xml:space="preserve"> </w:t>
      </w:r>
      <w:r w:rsidRPr="00980137">
        <w:rPr>
          <w:rFonts w:ascii="仿宋" w:eastAsia="仿宋" w:hAnsi="仿宋" w:hint="eastAsia"/>
          <w:sz w:val="32"/>
          <w:szCs w:val="32"/>
        </w:rPr>
        <w:t>（二）认真贯彻实施ISO9000族标准，建立、实施并保持质量管理体系，已获认证注册;对有强制性要求的产品已获认证注册;提供的产品或服务符合相关标准要求;</w:t>
      </w:r>
    </w:p>
    <w:p w:rsidR="006C66EB" w:rsidRPr="00980137" w:rsidRDefault="006C66EB" w:rsidP="006C66EB">
      <w:pPr>
        <w:ind w:firstLineChars="150" w:firstLine="450"/>
        <w:rPr>
          <w:rFonts w:ascii="仿宋" w:eastAsia="仿宋" w:hAnsi="仿宋"/>
          <w:sz w:val="32"/>
          <w:szCs w:val="32"/>
        </w:rPr>
      </w:pPr>
      <w:r w:rsidRPr="00980137">
        <w:rPr>
          <w:rFonts w:ascii="仿宋" w:eastAsia="仿宋" w:hAnsi="仿宋" w:hint="eastAsia"/>
          <w:sz w:val="30"/>
          <w:szCs w:val="30"/>
        </w:rPr>
        <w:t>（三）</w:t>
      </w:r>
      <w:r w:rsidRPr="00980137">
        <w:rPr>
          <w:rFonts w:ascii="仿宋" w:eastAsia="仿宋" w:hAnsi="仿宋" w:hint="eastAsia"/>
          <w:sz w:val="32"/>
          <w:szCs w:val="32"/>
        </w:rPr>
        <w:t>认真贯彻实施ISO14000族标准，建立、实施并保持环境管理体系;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三废治理达标;</w:t>
      </w:r>
    </w:p>
    <w:p w:rsidR="006C66EB" w:rsidRPr="00980137" w:rsidRDefault="006C66EB" w:rsidP="006C66EB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80137"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近</w:t>
      </w:r>
      <w:r w:rsidRPr="00980137">
        <w:rPr>
          <w:rFonts w:ascii="仿宋" w:eastAsia="仿宋" w:hAnsi="仿宋" w:hint="eastAsia"/>
          <w:sz w:val="32"/>
          <w:szCs w:val="32"/>
        </w:rPr>
        <w:t>三年无重大质量、设备、伤亡、火灾和爆炸事故(按行业规定)及重大用户投诉。</w:t>
      </w:r>
    </w:p>
    <w:p w:rsidR="006C66EB" w:rsidRPr="00980137" w:rsidRDefault="006C66EB" w:rsidP="006C66EB">
      <w:pPr>
        <w:rPr>
          <w:sz w:val="30"/>
          <w:szCs w:val="30"/>
        </w:rPr>
      </w:pPr>
    </w:p>
    <w:p w:rsidR="006C66EB" w:rsidRPr="00980137" w:rsidRDefault="006C66EB" w:rsidP="006C66EB">
      <w:pPr>
        <w:jc w:val="center"/>
        <w:rPr>
          <w:sz w:val="30"/>
          <w:szCs w:val="30"/>
        </w:rPr>
      </w:pPr>
      <w:r w:rsidRPr="00980137">
        <w:rPr>
          <w:rFonts w:ascii="黑体" w:eastAsia="黑体" w:hAnsi="黑体" w:hint="eastAsia"/>
          <w:sz w:val="32"/>
          <w:szCs w:val="32"/>
        </w:rPr>
        <w:t>第三章  推荐程序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hint="eastAsia"/>
          <w:sz w:val="30"/>
          <w:szCs w:val="30"/>
        </w:rPr>
        <w:t xml:space="preserve">　</w:t>
      </w:r>
      <w:r w:rsidRPr="00980137">
        <w:rPr>
          <w:rFonts w:ascii="仿宋" w:eastAsia="仿宋" w:hAnsi="仿宋" w:hint="eastAsia"/>
          <w:sz w:val="32"/>
          <w:szCs w:val="32"/>
        </w:rPr>
        <w:t xml:space="preserve">　</w:t>
      </w:r>
      <w:r w:rsidRPr="00980137">
        <w:rPr>
          <w:rFonts w:ascii="仿宋" w:eastAsia="仿宋" w:hAnsi="仿宋" w:hint="eastAsia"/>
          <w:b/>
          <w:sz w:val="32"/>
          <w:szCs w:val="32"/>
        </w:rPr>
        <w:t>第八条</w:t>
      </w:r>
      <w:r w:rsidRPr="00980137">
        <w:rPr>
          <w:rFonts w:ascii="仿宋" w:eastAsia="仿宋" w:hAnsi="仿宋" w:hint="eastAsia"/>
          <w:sz w:val="32"/>
          <w:szCs w:val="32"/>
        </w:rPr>
        <w:t xml:space="preserve"> 推荐工作由各地区、各行业质协等</w:t>
      </w:r>
      <w:r>
        <w:rPr>
          <w:rFonts w:ascii="仿宋" w:eastAsia="仿宋" w:hAnsi="仿宋" w:hint="eastAsia"/>
          <w:sz w:val="32"/>
          <w:szCs w:val="32"/>
        </w:rPr>
        <w:t>有推荐资格的</w:t>
      </w:r>
      <w:r w:rsidRPr="00980137">
        <w:rPr>
          <w:rFonts w:ascii="仿宋" w:eastAsia="仿宋" w:hAnsi="仿宋" w:hint="eastAsia"/>
          <w:sz w:val="32"/>
          <w:szCs w:val="32"/>
        </w:rPr>
        <w:t>单位负责实施。依据推荐条件，按名额分配要求，在本地区、本行业积极学习和实践卓越绩效模式的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中择优推荐。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hint="eastAsia"/>
          <w:sz w:val="30"/>
          <w:szCs w:val="30"/>
        </w:rPr>
        <w:lastRenderedPageBreak/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第九条</w:t>
      </w:r>
      <w:r w:rsidRPr="00980137">
        <w:rPr>
          <w:rFonts w:ascii="仿宋" w:eastAsia="仿宋" w:hAnsi="仿宋" w:hint="eastAsia"/>
          <w:sz w:val="32"/>
          <w:szCs w:val="32"/>
        </w:rPr>
        <w:t xml:space="preserve"> 被推荐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按照《卓越绩效评价准则》(GB/T19580</w:t>
      </w:r>
      <w:r>
        <w:rPr>
          <w:rFonts w:ascii="仿宋" w:eastAsia="仿宋" w:hAnsi="仿宋" w:hint="eastAsia"/>
          <w:sz w:val="32"/>
          <w:szCs w:val="32"/>
        </w:rPr>
        <w:t>-</w:t>
      </w:r>
      <w:r w:rsidRPr="00980137">
        <w:rPr>
          <w:rFonts w:ascii="仿宋" w:eastAsia="仿宋" w:hAnsi="仿宋" w:hint="eastAsia"/>
          <w:sz w:val="32"/>
          <w:szCs w:val="32"/>
        </w:rPr>
        <w:t>2012)和填报要求，填写</w:t>
      </w:r>
      <w:r>
        <w:rPr>
          <w:rFonts w:ascii="仿宋" w:eastAsia="仿宋" w:hAnsi="仿宋" w:hint="eastAsia"/>
          <w:sz w:val="32"/>
          <w:szCs w:val="32"/>
        </w:rPr>
        <w:t>申报材料</w:t>
      </w:r>
      <w:r w:rsidRPr="00980137">
        <w:rPr>
          <w:rFonts w:ascii="仿宋" w:eastAsia="仿宋" w:hAnsi="仿宋" w:hint="eastAsia"/>
          <w:sz w:val="32"/>
          <w:szCs w:val="32"/>
        </w:rPr>
        <w:t>，并附必要的证实性材料，报送推荐单位。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ascii="仿宋" w:eastAsia="仿宋" w:hAnsi="仿宋" w:hint="eastAsia"/>
          <w:sz w:val="32"/>
          <w:szCs w:val="32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第十条</w:t>
      </w:r>
      <w:r w:rsidRPr="00980137">
        <w:rPr>
          <w:rFonts w:ascii="仿宋" w:eastAsia="仿宋" w:hAnsi="仿宋" w:hint="eastAsia"/>
          <w:sz w:val="32"/>
          <w:szCs w:val="32"/>
        </w:rPr>
        <w:t xml:space="preserve"> 各推荐单位根据《卓越绩效评价准则》(GB/T19580</w:t>
      </w:r>
      <w:r>
        <w:rPr>
          <w:rFonts w:ascii="仿宋" w:eastAsia="仿宋" w:hAnsi="仿宋" w:hint="eastAsia"/>
          <w:sz w:val="32"/>
          <w:szCs w:val="32"/>
        </w:rPr>
        <w:t>-</w:t>
      </w:r>
      <w:r w:rsidRPr="00980137">
        <w:rPr>
          <w:rFonts w:ascii="仿宋" w:eastAsia="仿宋" w:hAnsi="仿宋" w:hint="eastAsia"/>
          <w:sz w:val="32"/>
          <w:szCs w:val="32"/>
        </w:rPr>
        <w:t>2012)，对上报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材料进行</w:t>
      </w:r>
      <w:r>
        <w:rPr>
          <w:rFonts w:ascii="仿宋" w:eastAsia="仿宋" w:hAnsi="仿宋" w:hint="eastAsia"/>
          <w:sz w:val="32"/>
          <w:szCs w:val="32"/>
        </w:rPr>
        <w:t>初审</w:t>
      </w:r>
      <w:r w:rsidRPr="00980137">
        <w:rPr>
          <w:rFonts w:ascii="仿宋" w:eastAsia="仿宋" w:hAnsi="仿宋" w:hint="eastAsia"/>
          <w:sz w:val="32"/>
          <w:szCs w:val="32"/>
        </w:rPr>
        <w:t>后，确定推荐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，填写推荐意见，加盖公章，按要求将相关的材料报送中国质量协会。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ascii="仿宋" w:eastAsia="仿宋" w:hAnsi="仿宋" w:hint="eastAsia"/>
          <w:sz w:val="32"/>
          <w:szCs w:val="32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第十一条</w:t>
      </w:r>
      <w:r w:rsidRPr="00980137">
        <w:rPr>
          <w:rFonts w:ascii="仿宋" w:eastAsia="仿宋" w:hAnsi="仿宋" w:hint="eastAsia"/>
          <w:sz w:val="32"/>
          <w:szCs w:val="32"/>
        </w:rPr>
        <w:t xml:space="preserve"> 全国</w:t>
      </w:r>
      <w:r>
        <w:rPr>
          <w:rFonts w:ascii="仿宋" w:eastAsia="仿宋" w:hAnsi="仿宋" w:hint="eastAsia"/>
          <w:sz w:val="32"/>
          <w:szCs w:val="32"/>
        </w:rPr>
        <w:t>实施卓越绩效先进组织</w:t>
      </w:r>
      <w:r w:rsidRPr="00980137">
        <w:rPr>
          <w:rFonts w:ascii="仿宋" w:eastAsia="仿宋" w:hAnsi="仿宋" w:hint="eastAsia"/>
          <w:sz w:val="32"/>
          <w:szCs w:val="32"/>
        </w:rPr>
        <w:t>推荐和表彰的日常工作由中国质量协会负责，对各推荐单位推荐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的材料进行</w:t>
      </w:r>
      <w:r>
        <w:rPr>
          <w:rFonts w:ascii="仿宋" w:eastAsia="仿宋" w:hAnsi="仿宋" w:hint="eastAsia"/>
          <w:sz w:val="32"/>
          <w:szCs w:val="32"/>
        </w:rPr>
        <w:t>评审报批</w:t>
      </w:r>
      <w:r w:rsidRPr="00980137">
        <w:rPr>
          <w:rFonts w:ascii="仿宋" w:eastAsia="仿宋" w:hAnsi="仿宋" w:hint="eastAsia"/>
          <w:sz w:val="32"/>
          <w:szCs w:val="32"/>
        </w:rPr>
        <w:t>。</w:t>
      </w:r>
    </w:p>
    <w:p w:rsidR="006C66EB" w:rsidRPr="00980137" w:rsidRDefault="006C66EB" w:rsidP="006C66EB">
      <w:pPr>
        <w:rPr>
          <w:sz w:val="30"/>
          <w:szCs w:val="30"/>
        </w:rPr>
      </w:pPr>
    </w:p>
    <w:p w:rsidR="006C66EB" w:rsidRPr="00980137" w:rsidRDefault="006C66EB" w:rsidP="006C66EB">
      <w:pPr>
        <w:jc w:val="center"/>
        <w:rPr>
          <w:rFonts w:ascii="黑体" w:eastAsia="黑体" w:hAnsi="黑体"/>
          <w:sz w:val="32"/>
          <w:szCs w:val="32"/>
        </w:rPr>
      </w:pPr>
      <w:r w:rsidRPr="00980137">
        <w:rPr>
          <w:rFonts w:ascii="黑体" w:eastAsia="黑体" w:hAnsi="黑体" w:hint="eastAsia"/>
          <w:sz w:val="32"/>
          <w:szCs w:val="32"/>
        </w:rPr>
        <w:t>第四章  表彰与奖励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hint="eastAsia"/>
          <w:sz w:val="30"/>
          <w:szCs w:val="30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 xml:space="preserve">第十二条 </w:t>
      </w:r>
      <w:r w:rsidRPr="00980137">
        <w:rPr>
          <w:rFonts w:ascii="仿宋" w:eastAsia="仿宋" w:hAnsi="仿宋" w:hint="eastAsia"/>
          <w:sz w:val="32"/>
          <w:szCs w:val="32"/>
        </w:rPr>
        <w:t>中国质量协会对经审批的企业授予</w:t>
      </w:r>
      <w:r w:rsidRPr="00980137" w:rsidDel="00C16A1A">
        <w:rPr>
          <w:rFonts w:ascii="仿宋" w:eastAsia="仿宋" w:hAnsi="仿宋" w:hint="eastAsia"/>
          <w:sz w:val="32"/>
          <w:szCs w:val="32"/>
        </w:rPr>
        <w:t xml:space="preserve"> </w:t>
      </w:r>
      <w:r w:rsidRPr="00980137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实施卓越绩效先进组织</w:t>
      </w:r>
      <w:r w:rsidRPr="00980137">
        <w:rPr>
          <w:rFonts w:ascii="仿宋" w:eastAsia="仿宋" w:hAnsi="仿宋" w:hint="eastAsia"/>
          <w:sz w:val="32"/>
          <w:szCs w:val="32"/>
        </w:rPr>
        <w:t>”荣誉称号，并颁发证书。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hint="eastAsia"/>
          <w:sz w:val="30"/>
          <w:szCs w:val="30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第十三条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“实施卓越绩效先进组织”荣誉称号当年有效，可连推连获，以鼓励组织持续实施卓越绩效模式</w:t>
      </w:r>
      <w:r w:rsidRPr="00980137">
        <w:rPr>
          <w:rFonts w:ascii="仿宋" w:eastAsia="仿宋" w:hAnsi="仿宋" w:hint="eastAsia"/>
          <w:sz w:val="32"/>
          <w:szCs w:val="32"/>
        </w:rPr>
        <w:t>。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hint="eastAsia"/>
          <w:sz w:val="30"/>
          <w:szCs w:val="30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第十四条</w:t>
      </w:r>
      <w:r w:rsidRPr="00980137">
        <w:rPr>
          <w:rFonts w:ascii="仿宋" w:eastAsia="仿宋" w:hAnsi="仿宋" w:hint="eastAsia"/>
          <w:sz w:val="32"/>
          <w:szCs w:val="32"/>
        </w:rPr>
        <w:t xml:space="preserve"> 中国质量协会通过举办年度会议，授予</w:t>
      </w:r>
      <w:r>
        <w:rPr>
          <w:rFonts w:ascii="仿宋" w:eastAsia="仿宋" w:hAnsi="仿宋" w:hint="eastAsia"/>
          <w:sz w:val="32"/>
          <w:szCs w:val="32"/>
        </w:rPr>
        <w:t>被</w:t>
      </w:r>
      <w:r w:rsidRPr="00980137">
        <w:rPr>
          <w:rFonts w:ascii="仿宋" w:eastAsia="仿宋" w:hAnsi="仿宋" w:hint="eastAsia"/>
          <w:sz w:val="32"/>
          <w:szCs w:val="32"/>
        </w:rPr>
        <w:t>表彰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荣誉证书</w:t>
      </w:r>
      <w:r>
        <w:rPr>
          <w:rFonts w:ascii="仿宋" w:eastAsia="仿宋" w:hAnsi="仿宋" w:hint="eastAsia"/>
          <w:sz w:val="32"/>
          <w:szCs w:val="32"/>
        </w:rPr>
        <w:t>并</w:t>
      </w:r>
      <w:r w:rsidRPr="00980137">
        <w:rPr>
          <w:rFonts w:ascii="仿宋" w:eastAsia="仿宋" w:hAnsi="仿宋" w:hint="eastAsia"/>
          <w:sz w:val="32"/>
          <w:szCs w:val="32"/>
        </w:rPr>
        <w:t>推广先进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的成功经验。在全国媒体上公布获得荣誉称号的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名单，扩大社会影响。</w:t>
      </w:r>
    </w:p>
    <w:p w:rsidR="006C66EB" w:rsidRPr="00980137" w:rsidRDefault="006C66EB" w:rsidP="006C66EB">
      <w:pPr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</w:t>
      </w:r>
      <w:r w:rsidRPr="00980137">
        <w:rPr>
          <w:rFonts w:ascii="仿宋" w:eastAsia="仿宋" w:hAnsi="仿宋" w:hint="eastAsia"/>
          <w:sz w:val="32"/>
          <w:szCs w:val="32"/>
        </w:rPr>
        <w:t xml:space="preserve">　</w:t>
      </w:r>
      <w:r w:rsidRPr="00980137">
        <w:rPr>
          <w:rFonts w:ascii="仿宋" w:eastAsia="仿宋" w:hAnsi="仿宋" w:hint="eastAsia"/>
          <w:b/>
          <w:sz w:val="32"/>
          <w:szCs w:val="32"/>
        </w:rPr>
        <w:t>第十五条</w:t>
      </w:r>
      <w:r w:rsidRPr="00980137">
        <w:rPr>
          <w:rFonts w:ascii="仿宋" w:eastAsia="仿宋" w:hAnsi="仿宋" w:hint="eastAsia"/>
          <w:sz w:val="32"/>
          <w:szCs w:val="32"/>
        </w:rPr>
        <w:t xml:space="preserve"> 受表彰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可以在广告、媒体上进行宣传，并注明获荣誉称号的时间。</w:t>
      </w:r>
    </w:p>
    <w:p w:rsidR="006C66EB" w:rsidRPr="00980137" w:rsidRDefault="006C66EB" w:rsidP="006C66EB">
      <w:pPr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>第十六条</w:t>
      </w:r>
      <w:r w:rsidRPr="00980137">
        <w:rPr>
          <w:rFonts w:ascii="仿宋" w:eastAsia="仿宋" w:hAnsi="仿宋" w:hint="eastAsia"/>
          <w:sz w:val="32"/>
          <w:szCs w:val="32"/>
        </w:rPr>
        <w:t xml:space="preserve"> 建议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对在争创全国</w:t>
      </w:r>
      <w:r>
        <w:rPr>
          <w:rFonts w:ascii="仿宋" w:eastAsia="仿宋" w:hAnsi="仿宋" w:hint="eastAsia"/>
          <w:sz w:val="32"/>
          <w:szCs w:val="32"/>
        </w:rPr>
        <w:t>实施卓越绩效先进组</w:t>
      </w:r>
      <w:r>
        <w:rPr>
          <w:rFonts w:ascii="仿宋" w:eastAsia="仿宋" w:hAnsi="仿宋" w:hint="eastAsia"/>
          <w:sz w:val="32"/>
          <w:szCs w:val="32"/>
        </w:rPr>
        <w:lastRenderedPageBreak/>
        <w:t>织</w:t>
      </w:r>
      <w:r w:rsidRPr="00980137">
        <w:rPr>
          <w:rFonts w:ascii="仿宋" w:eastAsia="仿宋" w:hAnsi="仿宋" w:hint="eastAsia"/>
          <w:sz w:val="32"/>
          <w:szCs w:val="32"/>
        </w:rPr>
        <w:t>工作中,贡献突出的个人给予表彰奖励。</w:t>
      </w:r>
    </w:p>
    <w:p w:rsidR="006C66EB" w:rsidRPr="00980137" w:rsidRDefault="006C66EB" w:rsidP="006C66EB">
      <w:pPr>
        <w:rPr>
          <w:sz w:val="30"/>
          <w:szCs w:val="30"/>
        </w:rPr>
      </w:pPr>
    </w:p>
    <w:p w:rsidR="006C66EB" w:rsidRPr="00980137" w:rsidRDefault="006C66EB" w:rsidP="006C66EB">
      <w:pPr>
        <w:jc w:val="center"/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　</w:t>
      </w:r>
      <w:r w:rsidRPr="00980137">
        <w:rPr>
          <w:rFonts w:ascii="黑体" w:eastAsia="黑体" w:hAnsi="黑体" w:hint="eastAsia"/>
          <w:sz w:val="32"/>
          <w:szCs w:val="32"/>
        </w:rPr>
        <w:t>第五章  纪 律</w:t>
      </w: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hint="eastAsia"/>
          <w:sz w:val="30"/>
          <w:szCs w:val="30"/>
        </w:rPr>
        <w:t xml:space="preserve">　</w:t>
      </w:r>
      <w:r w:rsidRPr="00980137">
        <w:rPr>
          <w:rFonts w:ascii="仿宋" w:eastAsia="仿宋" w:hAnsi="仿宋" w:hint="eastAsia"/>
          <w:sz w:val="32"/>
          <w:szCs w:val="32"/>
        </w:rPr>
        <w:t xml:space="preserve">　</w:t>
      </w:r>
      <w:r w:rsidRPr="00980137">
        <w:rPr>
          <w:rFonts w:ascii="仿宋" w:eastAsia="仿宋" w:hAnsi="仿宋" w:hint="eastAsia"/>
          <w:b/>
          <w:sz w:val="32"/>
          <w:szCs w:val="32"/>
        </w:rPr>
        <w:t>第十七条</w:t>
      </w:r>
      <w:r w:rsidRPr="00980137">
        <w:rPr>
          <w:rFonts w:ascii="仿宋" w:eastAsia="仿宋" w:hAnsi="仿宋" w:hint="eastAsia"/>
          <w:sz w:val="32"/>
          <w:szCs w:val="32"/>
        </w:rPr>
        <w:t xml:space="preserve"> 申报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980137">
        <w:rPr>
          <w:rFonts w:ascii="仿宋" w:eastAsia="仿宋" w:hAnsi="仿宋" w:hint="eastAsia"/>
          <w:sz w:val="32"/>
          <w:szCs w:val="32"/>
        </w:rPr>
        <w:t>要坚持实事求是，不弄虚作假。违者将视情节轻重给予批评教育，直至取消申报、获奖资格。</w:t>
      </w:r>
    </w:p>
    <w:p w:rsidR="006C66EB" w:rsidRPr="00980137" w:rsidRDefault="006C66EB" w:rsidP="006C66EB">
      <w:pPr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</w:t>
      </w:r>
      <w:r w:rsidRPr="00980137">
        <w:rPr>
          <w:rFonts w:ascii="仿宋" w:eastAsia="仿宋" w:hAnsi="仿宋" w:hint="eastAsia"/>
          <w:sz w:val="32"/>
          <w:szCs w:val="32"/>
        </w:rPr>
        <w:t xml:space="preserve">　</w:t>
      </w:r>
      <w:r w:rsidRPr="00980137">
        <w:rPr>
          <w:rFonts w:ascii="仿宋" w:eastAsia="仿宋" w:hAnsi="仿宋" w:hint="eastAsia"/>
          <w:b/>
          <w:sz w:val="32"/>
          <w:szCs w:val="32"/>
        </w:rPr>
        <w:t>第十八条</w:t>
      </w:r>
      <w:r w:rsidRPr="00980137">
        <w:rPr>
          <w:rFonts w:ascii="仿宋" w:eastAsia="仿宋" w:hAnsi="仿宋" w:hint="eastAsia"/>
          <w:sz w:val="32"/>
          <w:szCs w:val="32"/>
        </w:rPr>
        <w:t xml:space="preserve"> 各推荐单位在推荐工作中</w:t>
      </w:r>
      <w:r>
        <w:rPr>
          <w:rFonts w:ascii="仿宋" w:eastAsia="仿宋" w:hAnsi="仿宋" w:hint="eastAsia"/>
          <w:sz w:val="32"/>
          <w:szCs w:val="32"/>
        </w:rPr>
        <w:t>不得以任何名义收取费用</w:t>
      </w:r>
      <w:r w:rsidRPr="00980137">
        <w:rPr>
          <w:rFonts w:ascii="仿宋" w:eastAsia="仿宋" w:hAnsi="仿宋" w:hint="eastAsia"/>
          <w:sz w:val="32"/>
          <w:szCs w:val="32"/>
        </w:rPr>
        <w:t>，推荐工作必须坚持秉公办事、廉洁自律，违者将视情节轻重给予批评教育，直至撤销推荐资格，必要时通报其主管部门。</w:t>
      </w:r>
    </w:p>
    <w:p w:rsidR="006C66EB" w:rsidRPr="00980137" w:rsidRDefault="006C66EB" w:rsidP="006C66EB">
      <w:pPr>
        <w:rPr>
          <w:sz w:val="30"/>
          <w:szCs w:val="30"/>
        </w:rPr>
      </w:pPr>
    </w:p>
    <w:p w:rsidR="006C66EB" w:rsidRPr="00980137" w:rsidRDefault="006C66EB" w:rsidP="006C66EB">
      <w:pPr>
        <w:jc w:val="center"/>
        <w:rPr>
          <w:sz w:val="30"/>
          <w:szCs w:val="30"/>
        </w:rPr>
      </w:pPr>
      <w:r w:rsidRPr="00980137">
        <w:rPr>
          <w:rFonts w:hint="eastAsia"/>
          <w:sz w:val="30"/>
          <w:szCs w:val="30"/>
        </w:rPr>
        <w:t xml:space="preserve">　</w:t>
      </w:r>
      <w:r w:rsidRPr="00980137">
        <w:rPr>
          <w:rFonts w:ascii="黑体" w:eastAsia="黑体" w:hAnsi="黑体" w:hint="eastAsia"/>
          <w:sz w:val="32"/>
          <w:szCs w:val="32"/>
        </w:rPr>
        <w:t xml:space="preserve">　第六章  附 则</w:t>
      </w:r>
    </w:p>
    <w:p w:rsidR="006C66EB" w:rsidRDefault="006C66EB" w:rsidP="006C66EB">
      <w:pPr>
        <w:ind w:firstLine="645"/>
        <w:rPr>
          <w:rFonts w:ascii="仿宋" w:eastAsia="仿宋" w:hAnsi="仿宋"/>
          <w:sz w:val="32"/>
          <w:szCs w:val="32"/>
        </w:rPr>
      </w:pPr>
      <w:r w:rsidRPr="00980137">
        <w:rPr>
          <w:rFonts w:ascii="仿宋" w:eastAsia="仿宋" w:hAnsi="仿宋" w:hint="eastAsia"/>
          <w:b/>
          <w:sz w:val="32"/>
          <w:szCs w:val="32"/>
        </w:rPr>
        <w:t>第十九条</w:t>
      </w:r>
      <w:r w:rsidRPr="00980137">
        <w:rPr>
          <w:rFonts w:ascii="仿宋" w:eastAsia="仿宋" w:hAnsi="仿宋" w:hint="eastAsia"/>
          <w:sz w:val="32"/>
          <w:szCs w:val="32"/>
        </w:rPr>
        <w:t xml:space="preserve"> 本办法由中国质量协会负责解释。</w:t>
      </w:r>
    </w:p>
    <w:p w:rsidR="006C66EB" w:rsidRPr="00DB103F" w:rsidRDefault="006C66EB" w:rsidP="006C66EB">
      <w:pPr>
        <w:ind w:firstLine="645"/>
        <w:rPr>
          <w:rFonts w:ascii="仿宋" w:eastAsia="仿宋" w:hAnsi="仿宋"/>
          <w:sz w:val="32"/>
          <w:szCs w:val="32"/>
        </w:rPr>
      </w:pPr>
    </w:p>
    <w:p w:rsidR="006C66EB" w:rsidRPr="00980137" w:rsidRDefault="006C66EB" w:rsidP="006C66EB">
      <w:pPr>
        <w:rPr>
          <w:rFonts w:ascii="仿宋" w:eastAsia="仿宋" w:hAnsi="仿宋"/>
          <w:sz w:val="32"/>
          <w:szCs w:val="32"/>
        </w:rPr>
      </w:pPr>
      <w:r w:rsidRPr="00980137">
        <w:rPr>
          <w:rFonts w:ascii="仿宋" w:eastAsia="仿宋" w:hAnsi="仿宋" w:hint="eastAsia"/>
          <w:sz w:val="32"/>
          <w:szCs w:val="32"/>
        </w:rPr>
        <w:t xml:space="preserve">　　</w:t>
      </w:r>
      <w:r w:rsidRPr="00980137">
        <w:rPr>
          <w:rFonts w:ascii="仿宋" w:eastAsia="仿宋" w:hAnsi="仿宋" w:hint="eastAsia"/>
          <w:b/>
          <w:sz w:val="32"/>
          <w:szCs w:val="32"/>
        </w:rPr>
        <w:t xml:space="preserve">第二十条 </w:t>
      </w:r>
      <w:r w:rsidRPr="00980137">
        <w:rPr>
          <w:rFonts w:ascii="仿宋" w:eastAsia="仿宋" w:hAnsi="仿宋" w:hint="eastAsia"/>
          <w:sz w:val="32"/>
          <w:szCs w:val="32"/>
        </w:rPr>
        <w:t>本办法自公布之日起施行。</w:t>
      </w:r>
    </w:p>
    <w:p w:rsidR="006C66EB" w:rsidRPr="00980137" w:rsidRDefault="006C66EB" w:rsidP="006C66E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887" w:rsidRPr="006C66EB" w:rsidRDefault="000E7887"/>
    <w:sectPr w:rsidR="000E7887" w:rsidRPr="006C6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EB"/>
    <w:rsid w:val="000E7887"/>
    <w:rsid w:val="00571515"/>
    <w:rsid w:val="006C66EB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张蕾</dc:creator>
  <cp:lastModifiedBy>张蕾</cp:lastModifiedBy>
  <cp:revision>3</cp:revision>
  <dcterms:created xsi:type="dcterms:W3CDTF">2021-03-23T08:43:00Z</dcterms:created>
  <dcterms:modified xsi:type="dcterms:W3CDTF">2021-03-24T01:51:00Z</dcterms:modified>
</cp:coreProperties>
</file>