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3E" w:rsidRPr="00C458E3" w:rsidRDefault="0086693E" w:rsidP="0086693E">
      <w:pPr>
        <w:spacing w:line="600" w:lineRule="exact"/>
        <w:rPr>
          <w:rFonts w:ascii="仿宋_GB2312" w:eastAsia="仿宋_GB2312" w:hAnsi="宋体" w:hint="eastAsia"/>
          <w:bCs/>
          <w:sz w:val="32"/>
          <w:szCs w:val="32"/>
        </w:rPr>
      </w:pPr>
      <w:r w:rsidRPr="00C458E3">
        <w:rPr>
          <w:rFonts w:ascii="仿宋_GB2312" w:eastAsia="仿宋_GB2312" w:hAnsi="宋体" w:hint="eastAsia"/>
          <w:bCs/>
          <w:sz w:val="32"/>
          <w:szCs w:val="32"/>
        </w:rPr>
        <w:t xml:space="preserve">附件1 </w:t>
      </w:r>
    </w:p>
    <w:p w:rsidR="0086693E" w:rsidRDefault="0086693E" w:rsidP="0086693E">
      <w:pPr>
        <w:spacing w:beforeLines="50" w:before="156" w:afterLines="50" w:after="156" w:line="600" w:lineRule="exact"/>
        <w:jc w:val="center"/>
        <w:rPr>
          <w:rFonts w:ascii="方正小标宋简体" w:eastAsia="方正小标宋简体" w:hAnsi="仿宋" w:cs="Segoe UI" w:hint="eastAsia"/>
          <w:color w:val="333333"/>
          <w:kern w:val="0"/>
          <w:sz w:val="36"/>
          <w:szCs w:val="36"/>
        </w:rPr>
      </w:pPr>
      <w:r w:rsidRPr="00034381">
        <w:rPr>
          <w:rFonts w:ascii="方正小标宋简体" w:eastAsia="方正小标宋简体" w:hAnsi="仿宋" w:cs="Segoe UI" w:hint="eastAsia"/>
          <w:color w:val="333333"/>
          <w:kern w:val="0"/>
          <w:sz w:val="36"/>
          <w:szCs w:val="36"/>
        </w:rPr>
        <w:t>六西格玛资深黑带（MBB）高级研修班课程内容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2"/>
        <w:gridCol w:w="23"/>
        <w:gridCol w:w="4891"/>
      </w:tblGrid>
      <w:tr w:rsidR="0086693E" w:rsidRPr="00781472" w:rsidTr="00DD341C">
        <w:trPr>
          <w:trHeight w:val="693"/>
          <w:jc w:val="center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3E" w:rsidRPr="00781472" w:rsidRDefault="0086693E" w:rsidP="0086693E">
            <w:pPr>
              <w:pStyle w:val="a5"/>
              <w:spacing w:beforeLines="50" w:before="156" w:beforeAutospacing="0" w:afterLines="50" w:after="156" w:afterAutospacing="0"/>
              <w:ind w:left="238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781472">
              <w:rPr>
                <w:rFonts w:hint="eastAsia"/>
                <w:b/>
                <w:bCs/>
                <w:sz w:val="28"/>
                <w:szCs w:val="28"/>
              </w:rPr>
              <w:t>2015年11月2-7日</w:t>
            </w:r>
          </w:p>
          <w:p w:rsidR="0086693E" w:rsidRPr="00781472" w:rsidRDefault="0086693E" w:rsidP="0086693E">
            <w:pPr>
              <w:pStyle w:val="a5"/>
              <w:spacing w:beforeLines="50" w:before="156" w:beforeAutospacing="0" w:afterLines="50" w:after="156" w:afterAutospacing="0"/>
              <w:ind w:left="238"/>
              <w:jc w:val="center"/>
              <w:rPr>
                <w:rFonts w:hint="eastAsia"/>
                <w:sz w:val="28"/>
                <w:szCs w:val="28"/>
              </w:rPr>
            </w:pPr>
            <w:r w:rsidRPr="00781472">
              <w:rPr>
                <w:rFonts w:hint="eastAsia"/>
                <w:b/>
                <w:bCs/>
                <w:sz w:val="28"/>
                <w:szCs w:val="28"/>
              </w:rPr>
              <w:t xml:space="preserve">第一阶段： </w:t>
            </w:r>
            <w:r w:rsidRPr="00781472">
              <w:rPr>
                <w:rFonts w:hint="eastAsia"/>
                <w:b/>
                <w:sz w:val="28"/>
                <w:szCs w:val="28"/>
              </w:rPr>
              <w:t>（</w:t>
            </w:r>
            <w:r w:rsidRPr="00781472">
              <w:rPr>
                <w:rFonts w:cs="Times New Roman" w:hint="eastAsia"/>
                <w:b/>
                <w:sz w:val="28"/>
                <w:szCs w:val="28"/>
              </w:rPr>
              <w:t>6</w:t>
            </w:r>
            <w:r w:rsidRPr="00781472">
              <w:rPr>
                <w:rFonts w:hint="eastAsia"/>
                <w:b/>
                <w:sz w:val="28"/>
                <w:szCs w:val="28"/>
              </w:rPr>
              <w:t>天）</w:t>
            </w:r>
          </w:p>
        </w:tc>
      </w:tr>
      <w:tr w:rsidR="0086693E" w:rsidRPr="00781472" w:rsidTr="00DD341C">
        <w:trPr>
          <w:trHeight w:val="3112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693E" w:rsidRPr="00781472" w:rsidRDefault="0086693E" w:rsidP="0086693E">
            <w:pPr>
              <w:pStyle w:val="a5"/>
              <w:spacing w:beforeLines="50" w:before="156" w:beforeAutospacing="0" w:afterLines="50" w:after="156" w:afterAutospacing="0" w:line="600" w:lineRule="exact"/>
              <w:ind w:firstLineChars="200" w:firstLine="56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81472">
              <w:rPr>
                <w:rFonts w:ascii="仿宋_GB2312" w:eastAsia="仿宋_GB2312" w:hint="eastAsia"/>
                <w:bCs/>
                <w:sz w:val="28"/>
                <w:szCs w:val="28"/>
              </w:rPr>
              <w:t>变化管理和自我变革</w:t>
            </w:r>
          </w:p>
          <w:p w:rsidR="0086693E" w:rsidRPr="00781472" w:rsidRDefault="0086693E" w:rsidP="0086693E">
            <w:pPr>
              <w:pStyle w:val="a5"/>
              <w:spacing w:beforeLines="50" w:before="156" w:beforeAutospacing="0" w:afterLines="50" w:after="156" w:afterAutospacing="0" w:line="600" w:lineRule="exact"/>
              <w:ind w:firstLineChars="200" w:firstLine="56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81472">
              <w:rPr>
                <w:rFonts w:ascii="仿宋_GB2312" w:eastAsia="仿宋_GB2312" w:hint="eastAsia"/>
                <w:bCs/>
                <w:sz w:val="28"/>
                <w:szCs w:val="28"/>
              </w:rPr>
              <w:t>DMAIC</w:t>
            </w:r>
          </w:p>
          <w:p w:rsidR="0086693E" w:rsidRPr="00781472" w:rsidRDefault="0086693E" w:rsidP="0086693E">
            <w:pPr>
              <w:pStyle w:val="a5"/>
              <w:spacing w:beforeLines="50" w:before="156" w:beforeAutospacing="0" w:afterLines="50" w:after="156" w:afterAutospacing="0" w:line="600" w:lineRule="exact"/>
              <w:ind w:firstLineChars="200" w:firstLine="56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81472">
              <w:rPr>
                <w:rFonts w:ascii="仿宋_GB2312" w:eastAsia="仿宋_GB2312" w:hint="eastAsia"/>
                <w:bCs/>
                <w:sz w:val="28"/>
                <w:szCs w:val="28"/>
              </w:rPr>
              <w:t>MBB作用和推进方法</w:t>
            </w:r>
          </w:p>
          <w:p w:rsidR="0086693E" w:rsidRPr="00781472" w:rsidRDefault="0086693E" w:rsidP="00DD341C">
            <w:pPr>
              <w:pStyle w:val="a5"/>
              <w:tabs>
                <w:tab w:val="left" w:pos="419"/>
              </w:tabs>
              <w:spacing w:before="50" w:beforeAutospacing="0" w:after="50" w:afterAutospacing="0" w:line="600" w:lineRule="exact"/>
              <w:ind w:firstLineChars="200" w:firstLine="56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81472">
              <w:rPr>
                <w:rFonts w:ascii="仿宋_GB2312" w:eastAsia="仿宋_GB2312" w:hint="eastAsia"/>
                <w:bCs/>
                <w:sz w:val="28"/>
                <w:szCs w:val="28"/>
              </w:rPr>
              <w:t>六西格玛案例研究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693E" w:rsidRPr="00781472" w:rsidRDefault="0086693E" w:rsidP="0086693E">
            <w:pPr>
              <w:pStyle w:val="a5"/>
              <w:spacing w:beforeLines="50" w:before="156" w:beforeAutospacing="0" w:afterLines="50" w:after="156" w:afterAutospacing="0" w:line="600" w:lineRule="exact"/>
              <w:ind w:firstLineChars="200" w:firstLine="56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81472">
              <w:rPr>
                <w:rFonts w:ascii="仿宋_GB2312" w:eastAsia="仿宋_GB2312" w:hint="eastAsia"/>
                <w:bCs/>
                <w:sz w:val="28"/>
                <w:szCs w:val="28"/>
              </w:rPr>
              <w:t>战略思维和项目筛选</w:t>
            </w:r>
          </w:p>
          <w:p w:rsidR="0086693E" w:rsidRPr="00781472" w:rsidRDefault="0086693E" w:rsidP="0086693E">
            <w:pPr>
              <w:pStyle w:val="a5"/>
              <w:spacing w:beforeLines="50" w:before="156" w:beforeAutospacing="0" w:afterLines="50" w:after="156" w:afterAutospacing="0" w:line="600" w:lineRule="exact"/>
              <w:ind w:firstLineChars="200" w:firstLine="56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81472">
              <w:rPr>
                <w:rFonts w:ascii="仿宋_GB2312" w:eastAsia="仿宋_GB2312" w:hint="eastAsia"/>
                <w:bCs/>
                <w:sz w:val="28"/>
                <w:szCs w:val="28"/>
              </w:rPr>
              <w:t>质量功能展开（QFD）和 流程图</w:t>
            </w:r>
          </w:p>
          <w:p w:rsidR="0086693E" w:rsidRPr="00781472" w:rsidRDefault="0086693E" w:rsidP="0086693E">
            <w:pPr>
              <w:pStyle w:val="a5"/>
              <w:spacing w:beforeLines="50" w:before="156" w:beforeAutospacing="0" w:afterLines="50" w:after="156" w:afterAutospacing="0" w:line="600" w:lineRule="exact"/>
              <w:ind w:firstLineChars="200" w:firstLine="56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81472">
              <w:rPr>
                <w:rFonts w:ascii="仿宋_GB2312" w:eastAsia="仿宋_GB2312" w:hint="eastAsia"/>
                <w:bCs/>
                <w:sz w:val="28"/>
                <w:szCs w:val="28"/>
              </w:rPr>
              <w:t>TRIZ</w:t>
            </w:r>
          </w:p>
          <w:p w:rsidR="0086693E" w:rsidRPr="00781472" w:rsidRDefault="0086693E" w:rsidP="0086693E">
            <w:pPr>
              <w:pStyle w:val="a5"/>
              <w:spacing w:beforeLines="50" w:before="156" w:beforeAutospacing="0" w:afterLines="50" w:after="156" w:afterAutospacing="0" w:line="600" w:lineRule="exact"/>
              <w:ind w:firstLineChars="200" w:firstLine="56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81472">
              <w:rPr>
                <w:rFonts w:ascii="仿宋_GB2312" w:eastAsia="仿宋_GB2312" w:hint="eastAsia"/>
                <w:bCs/>
                <w:sz w:val="28"/>
                <w:szCs w:val="28"/>
              </w:rPr>
              <w:t>培训技巧</w:t>
            </w:r>
          </w:p>
        </w:tc>
      </w:tr>
      <w:tr w:rsidR="0086693E" w:rsidRPr="00781472" w:rsidTr="00DD341C">
        <w:trPr>
          <w:trHeight w:val="657"/>
          <w:jc w:val="center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93E" w:rsidRPr="00781472" w:rsidRDefault="0086693E" w:rsidP="0086693E">
            <w:pPr>
              <w:pStyle w:val="a5"/>
              <w:spacing w:beforeLines="50" w:before="156" w:beforeAutospacing="0" w:afterLines="50" w:after="156" w:afterAutospacing="0"/>
              <w:ind w:left="238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781472">
              <w:rPr>
                <w:rFonts w:hint="eastAsia"/>
                <w:b/>
                <w:bCs/>
                <w:sz w:val="28"/>
                <w:szCs w:val="28"/>
              </w:rPr>
              <w:t>2015年12月7-12日</w:t>
            </w:r>
          </w:p>
          <w:p w:rsidR="0086693E" w:rsidRPr="00781472" w:rsidRDefault="0086693E" w:rsidP="0086693E">
            <w:pPr>
              <w:pStyle w:val="a5"/>
              <w:spacing w:beforeLines="50" w:before="156" w:beforeAutospacing="0" w:afterLines="50" w:after="156" w:afterAutospacing="0"/>
              <w:ind w:left="238"/>
              <w:jc w:val="center"/>
              <w:rPr>
                <w:rFonts w:hint="eastAsia"/>
                <w:sz w:val="28"/>
                <w:szCs w:val="28"/>
              </w:rPr>
            </w:pPr>
            <w:r w:rsidRPr="00781472">
              <w:rPr>
                <w:rFonts w:hint="eastAsia"/>
                <w:b/>
                <w:bCs/>
                <w:sz w:val="28"/>
                <w:szCs w:val="28"/>
              </w:rPr>
              <w:t>第二阶段： （6天）</w:t>
            </w:r>
          </w:p>
        </w:tc>
      </w:tr>
      <w:tr w:rsidR="0086693E" w:rsidRPr="00781472" w:rsidTr="00DD341C">
        <w:trPr>
          <w:trHeight w:val="3835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E" w:rsidRPr="00781472" w:rsidRDefault="0086693E" w:rsidP="00DD341C">
            <w:pPr>
              <w:pStyle w:val="a5"/>
              <w:tabs>
                <w:tab w:val="left" w:pos="419"/>
              </w:tabs>
              <w:spacing w:line="600" w:lineRule="exact"/>
              <w:ind w:firstLineChars="200" w:firstLine="56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81472">
              <w:rPr>
                <w:rFonts w:ascii="仿宋_GB2312" w:eastAsia="仿宋_GB2312" w:hint="eastAsia"/>
                <w:bCs/>
                <w:sz w:val="28"/>
                <w:szCs w:val="28"/>
              </w:rPr>
              <w:t>高级统计</w:t>
            </w:r>
          </w:p>
          <w:p w:rsidR="0086693E" w:rsidRPr="00781472" w:rsidRDefault="0086693E" w:rsidP="00DD341C">
            <w:pPr>
              <w:pStyle w:val="a5"/>
              <w:tabs>
                <w:tab w:val="left" w:pos="419"/>
              </w:tabs>
              <w:spacing w:line="600" w:lineRule="exact"/>
              <w:ind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  <w:r w:rsidRPr="00781472">
              <w:rPr>
                <w:rFonts w:ascii="仿宋_GB2312" w:eastAsia="仿宋_GB2312" w:hint="eastAsia"/>
                <w:bCs/>
                <w:sz w:val="28"/>
                <w:szCs w:val="28"/>
              </w:rPr>
              <w:t>六西格玛设计（DFSS）</w:t>
            </w:r>
          </w:p>
          <w:p w:rsidR="0086693E" w:rsidRPr="00781472" w:rsidRDefault="0086693E" w:rsidP="00DD341C">
            <w:pPr>
              <w:pStyle w:val="a5"/>
              <w:tabs>
                <w:tab w:val="left" w:pos="419"/>
              </w:tabs>
              <w:spacing w:line="600" w:lineRule="exact"/>
              <w:ind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  <w:r w:rsidRPr="00781472">
              <w:rPr>
                <w:rFonts w:ascii="仿宋_GB2312" w:eastAsia="仿宋_GB2312" w:hint="eastAsia"/>
                <w:bCs/>
                <w:sz w:val="28"/>
                <w:szCs w:val="28"/>
              </w:rPr>
              <w:t>可靠性工程</w:t>
            </w:r>
          </w:p>
          <w:p w:rsidR="0086693E" w:rsidRPr="00781472" w:rsidRDefault="0086693E" w:rsidP="00DD341C">
            <w:pPr>
              <w:pStyle w:val="a5"/>
              <w:tabs>
                <w:tab w:val="left" w:pos="419"/>
              </w:tabs>
              <w:spacing w:line="600" w:lineRule="exact"/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781472">
              <w:rPr>
                <w:rFonts w:ascii="仿宋_GB2312" w:eastAsia="仿宋_GB2312" w:hint="eastAsia"/>
                <w:bCs/>
                <w:sz w:val="28"/>
                <w:szCs w:val="28"/>
              </w:rPr>
              <w:t>劣质成本（COPQ）分析方法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3E" w:rsidRPr="00781472" w:rsidRDefault="0086693E" w:rsidP="00DD341C">
            <w:pPr>
              <w:pStyle w:val="a5"/>
              <w:tabs>
                <w:tab w:val="left" w:pos="419"/>
              </w:tabs>
              <w:spacing w:line="600" w:lineRule="exact"/>
              <w:ind w:firstLineChars="200" w:firstLine="56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781472">
              <w:rPr>
                <w:rFonts w:ascii="仿宋_GB2312" w:eastAsia="仿宋_GB2312" w:hint="eastAsia"/>
                <w:bCs/>
                <w:sz w:val="28"/>
                <w:szCs w:val="28"/>
              </w:rPr>
              <w:t>响应曲面方法（RSM）</w:t>
            </w:r>
          </w:p>
          <w:p w:rsidR="0086693E" w:rsidRPr="00781472" w:rsidRDefault="0086693E" w:rsidP="00DD341C">
            <w:pPr>
              <w:pStyle w:val="a5"/>
              <w:tabs>
                <w:tab w:val="left" w:pos="419"/>
              </w:tabs>
              <w:spacing w:line="600" w:lineRule="exact"/>
              <w:ind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  <w:r w:rsidRPr="00781472">
              <w:rPr>
                <w:rFonts w:ascii="仿宋_GB2312" w:eastAsia="仿宋_GB2312" w:hint="eastAsia"/>
                <w:bCs/>
                <w:sz w:val="28"/>
                <w:szCs w:val="28"/>
              </w:rPr>
              <w:t>精益生产</w:t>
            </w:r>
          </w:p>
          <w:p w:rsidR="0086693E" w:rsidRPr="00781472" w:rsidRDefault="0086693E" w:rsidP="00DD341C">
            <w:pPr>
              <w:pStyle w:val="a5"/>
              <w:tabs>
                <w:tab w:val="left" w:pos="419"/>
              </w:tabs>
              <w:spacing w:line="600" w:lineRule="exact"/>
              <w:ind w:firstLineChars="200" w:firstLine="560"/>
              <w:rPr>
                <w:rFonts w:ascii="仿宋_GB2312" w:eastAsia="仿宋_GB2312"/>
                <w:bCs/>
                <w:sz w:val="28"/>
                <w:szCs w:val="28"/>
              </w:rPr>
            </w:pPr>
            <w:r w:rsidRPr="00781472">
              <w:rPr>
                <w:rFonts w:ascii="仿宋_GB2312" w:eastAsia="仿宋_GB2312" w:hint="eastAsia"/>
                <w:bCs/>
                <w:sz w:val="28"/>
                <w:szCs w:val="28"/>
              </w:rPr>
              <w:t>知名企业MBB经验分享</w:t>
            </w:r>
          </w:p>
          <w:p w:rsidR="0086693E" w:rsidRPr="00781472" w:rsidRDefault="0086693E" w:rsidP="00DD341C">
            <w:pPr>
              <w:pStyle w:val="a5"/>
              <w:tabs>
                <w:tab w:val="left" w:pos="419"/>
              </w:tabs>
              <w:spacing w:line="600" w:lineRule="exact"/>
              <w:ind w:firstLineChars="200" w:firstLine="560"/>
              <w:rPr>
                <w:rFonts w:hint="eastAsia"/>
                <w:bCs/>
                <w:sz w:val="28"/>
                <w:szCs w:val="28"/>
              </w:rPr>
            </w:pPr>
            <w:r w:rsidRPr="00781472">
              <w:rPr>
                <w:rFonts w:ascii="仿宋_GB2312" w:eastAsia="仿宋_GB2312" w:hint="eastAsia"/>
                <w:bCs/>
                <w:sz w:val="28"/>
                <w:szCs w:val="28"/>
              </w:rPr>
              <w:t>授课训练</w:t>
            </w:r>
          </w:p>
        </w:tc>
      </w:tr>
    </w:tbl>
    <w:p w:rsidR="005E48CA" w:rsidRDefault="005E48CA">
      <w:bookmarkStart w:id="0" w:name="_GoBack"/>
      <w:bookmarkEnd w:id="0"/>
    </w:p>
    <w:sectPr w:rsidR="005E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1F" w:rsidRDefault="009F151F" w:rsidP="0086693E">
      <w:r>
        <w:separator/>
      </w:r>
    </w:p>
  </w:endnote>
  <w:endnote w:type="continuationSeparator" w:id="0">
    <w:p w:rsidR="009F151F" w:rsidRDefault="009F151F" w:rsidP="0086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1F" w:rsidRDefault="009F151F" w:rsidP="0086693E">
      <w:r>
        <w:separator/>
      </w:r>
    </w:p>
  </w:footnote>
  <w:footnote w:type="continuationSeparator" w:id="0">
    <w:p w:rsidR="009F151F" w:rsidRDefault="009F151F" w:rsidP="00866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E6"/>
    <w:rsid w:val="005E48CA"/>
    <w:rsid w:val="006D11E6"/>
    <w:rsid w:val="0086693E"/>
    <w:rsid w:val="009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9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9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93E"/>
    <w:rPr>
      <w:sz w:val="18"/>
      <w:szCs w:val="18"/>
    </w:rPr>
  </w:style>
  <w:style w:type="paragraph" w:styleId="a5">
    <w:name w:val="Normal (Web)"/>
    <w:basedOn w:val="a"/>
    <w:uiPriority w:val="99"/>
    <w:rsid w:val="0086693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9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9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93E"/>
    <w:rPr>
      <w:sz w:val="18"/>
      <w:szCs w:val="18"/>
    </w:rPr>
  </w:style>
  <w:style w:type="paragraph" w:styleId="a5">
    <w:name w:val="Normal (Web)"/>
    <w:basedOn w:val="a"/>
    <w:uiPriority w:val="99"/>
    <w:rsid w:val="0086693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2015-10-08T07:12:00Z</dcterms:created>
  <dcterms:modified xsi:type="dcterms:W3CDTF">2015-10-08T07:12:00Z</dcterms:modified>
</cp:coreProperties>
</file>