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D3615" w14:textId="77777777" w:rsidR="00B629B2" w:rsidRDefault="00B629B2" w:rsidP="00B629B2">
      <w:pPr>
        <w:spacing w:line="600" w:lineRule="exact"/>
        <w:rPr>
          <w:rFonts w:ascii="仿宋_GB2312" w:eastAsia="仿宋_GB2312" w:hAnsi="黑体" w:cs="Arial Unicode MS"/>
          <w:color w:val="000000"/>
          <w:kern w:val="0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8406F76" w14:textId="77777777" w:rsidR="00B629B2" w:rsidRDefault="00B629B2" w:rsidP="00B629B2">
      <w:pPr>
        <w:pStyle w:val="A3"/>
        <w:spacing w:afterLines="100" w:after="312" w:line="240" w:lineRule="auto"/>
        <w:ind w:firstLine="0"/>
        <w:jc w:val="center"/>
        <w:rPr>
          <w:rFonts w:ascii="方正小标宋简体" w:eastAsia="方正小标宋简体" w:hAnsi="Adobe 仿宋 Std R" w:cs="黑体"/>
          <w:sz w:val="36"/>
          <w:szCs w:val="36"/>
        </w:rPr>
      </w:pPr>
      <w:r>
        <w:rPr>
          <w:rFonts w:ascii="方正小标宋简体" w:eastAsia="方正小标宋简体" w:hAnsi="Adobe 仿宋 Std R" w:cs="黑体" w:hint="eastAsia"/>
          <w:sz w:val="36"/>
          <w:szCs w:val="36"/>
        </w:rPr>
        <w:t>现场发表评价标准</w:t>
      </w:r>
    </w:p>
    <w:p w14:paraId="6B00E5AB" w14:textId="77777777" w:rsidR="00B629B2" w:rsidRDefault="00B629B2" w:rsidP="00B629B2">
      <w:pPr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一、现场管理改进评分表</w:t>
      </w:r>
    </w:p>
    <w:tbl>
      <w:tblPr>
        <w:tblpPr w:leftFromText="180" w:rightFromText="180" w:vertAnchor="text" w:horzAnchor="page" w:tblpX="1360" w:tblpY="180"/>
        <w:tblOverlap w:val="never"/>
        <w:tblW w:w="9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339"/>
        <w:gridCol w:w="6140"/>
        <w:gridCol w:w="1056"/>
      </w:tblGrid>
      <w:tr w:rsidR="00B629B2" w14:paraId="78F35A54" w14:textId="77777777" w:rsidTr="00281E3D">
        <w:trPr>
          <w:trHeight w:val="44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7CF3A" w14:textId="77777777" w:rsidR="00B629B2" w:rsidRDefault="00B629B2" w:rsidP="00281E3D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5B285" w14:textId="77777777" w:rsidR="00B629B2" w:rsidRDefault="00B629B2" w:rsidP="00281E3D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评价项目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E78F9" w14:textId="77777777" w:rsidR="00B629B2" w:rsidRDefault="00B629B2" w:rsidP="00281E3D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评价内容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3CE6E" w14:textId="77777777" w:rsidR="00B629B2" w:rsidRDefault="00B629B2" w:rsidP="00281E3D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分值</w:t>
            </w:r>
          </w:p>
        </w:tc>
      </w:tr>
      <w:tr w:rsidR="00B629B2" w14:paraId="44A0D68D" w14:textId="77777777" w:rsidTr="00281E3D">
        <w:trPr>
          <w:trHeight w:val="116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D38D6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A2803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项目背景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DAC64" w14:textId="77777777" w:rsidR="00B629B2" w:rsidRDefault="00B629B2" w:rsidP="00281E3D">
            <w:pPr>
              <w:spacing w:line="320" w:lineRule="exact"/>
              <w:ind w:left="525" w:hangingChars="250" w:hanging="52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1）现场管理分析：准确描述现场的主要功能（如：产品制造、服务提供或职能管理）；结合现场的功能，识别和分析现场中人、机、料法、环等关键要素；结合企业对现场的管理要求和现场的特点，确定现场中的重点管理活动。</w:t>
            </w:r>
          </w:p>
          <w:p w14:paraId="500B6619" w14:textId="77777777" w:rsidR="00B629B2" w:rsidRDefault="00B629B2" w:rsidP="00281E3D">
            <w:pPr>
              <w:spacing w:line="320" w:lineRule="exact"/>
              <w:ind w:left="525" w:hangingChars="250" w:hanging="525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（2）重点问题分析：结合现场管理的目标和现场管理活动，运用科学的方法分析现场的主要瓶颈问题，准确描述本项目要解决的具体问题。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8AAE4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20分</w:t>
            </w:r>
          </w:p>
        </w:tc>
      </w:tr>
      <w:tr w:rsidR="00B629B2" w14:paraId="68F77FB0" w14:textId="77777777" w:rsidTr="00281E3D">
        <w:trPr>
          <w:trHeight w:val="116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3C460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178F5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工具选择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A1FED" w14:textId="77777777" w:rsidR="00B629B2" w:rsidRDefault="00B629B2" w:rsidP="00B629B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准确描述本项目所选择工具来源、背景、适用范围等基本信息。</w:t>
            </w:r>
          </w:p>
          <w:p w14:paraId="0797A789" w14:textId="77777777" w:rsidR="00B629B2" w:rsidRDefault="00B629B2" w:rsidP="00B629B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详细说明选择的工具适用本项目所要解决问题的理由。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2DD7A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Style w:val="font31"/>
                <w:lang w:bidi="ar"/>
              </w:rPr>
              <w:t>30</w:t>
            </w:r>
            <w:r>
              <w:rPr>
                <w:rStyle w:val="font31"/>
                <w:rFonts w:hint="default"/>
                <w:lang w:bidi="ar"/>
              </w:rPr>
              <w:t>分</w:t>
            </w:r>
          </w:p>
        </w:tc>
      </w:tr>
      <w:tr w:rsidR="00B629B2" w14:paraId="0AE28985" w14:textId="77777777" w:rsidTr="00281E3D">
        <w:trPr>
          <w:trHeight w:val="116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A7221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94B1C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实施步骤  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33308" w14:textId="77777777" w:rsidR="00B629B2" w:rsidRDefault="00B629B2" w:rsidP="00B629B2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详细描述本项目所选择工具的具体操作步骤。</w:t>
            </w:r>
          </w:p>
          <w:p w14:paraId="4839AD25" w14:textId="77777777" w:rsidR="00B629B2" w:rsidRDefault="00B629B2" w:rsidP="00B629B2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工具使用过程中的主要控制点。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44C5D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Style w:val="font31"/>
                <w:lang w:bidi="ar"/>
              </w:rPr>
              <w:t>30</w:t>
            </w:r>
            <w:r>
              <w:rPr>
                <w:rStyle w:val="font31"/>
                <w:rFonts w:hint="default"/>
                <w:lang w:bidi="ar"/>
              </w:rPr>
              <w:t>分</w:t>
            </w:r>
          </w:p>
        </w:tc>
      </w:tr>
      <w:tr w:rsidR="00B629B2" w14:paraId="7E3371B2" w14:textId="77777777" w:rsidTr="00281E3D">
        <w:trPr>
          <w:trHeight w:val="116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25EDA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D9920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实施效果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848D9" w14:textId="77777777" w:rsidR="00B629B2" w:rsidRDefault="00B629B2" w:rsidP="00B629B2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针对本项目要解决的具体问题，提供工具使用前后的效果对比分析数据。</w:t>
            </w:r>
          </w:p>
          <w:p w14:paraId="04FFA013" w14:textId="77777777" w:rsidR="00B629B2" w:rsidRDefault="00B629B2" w:rsidP="00B629B2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描述改进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后成果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固化的方式。</w:t>
            </w:r>
          </w:p>
          <w:p w14:paraId="5DACBA50" w14:textId="77777777" w:rsidR="00B629B2" w:rsidRDefault="00B629B2" w:rsidP="00B629B2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工具使用实施过程中产生的创新点（有则提供）。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47EDB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20分</w:t>
            </w:r>
          </w:p>
        </w:tc>
      </w:tr>
      <w:tr w:rsidR="00B629B2" w14:paraId="4A0F2325" w14:textId="77777777" w:rsidTr="00281E3D">
        <w:trPr>
          <w:trHeight w:val="792"/>
        </w:trPr>
        <w:tc>
          <w:tcPr>
            <w:tcW w:w="8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DA736" w14:textId="77777777" w:rsidR="00B629B2" w:rsidRDefault="00B629B2" w:rsidP="00281E3D">
            <w:pPr>
              <w:widowControl/>
              <w:ind w:firstLineChars="600" w:firstLine="1260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48BAC" w14:textId="77777777" w:rsidR="00B629B2" w:rsidRDefault="00B629B2" w:rsidP="00281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100分</w:t>
            </w:r>
          </w:p>
        </w:tc>
      </w:tr>
    </w:tbl>
    <w:p w14:paraId="41C41E3B" w14:textId="77777777" w:rsidR="00B629B2" w:rsidRDefault="00B629B2" w:rsidP="00B629B2">
      <w:pPr>
        <w:pStyle w:val="A3"/>
        <w:spacing w:line="540" w:lineRule="exact"/>
        <w:ind w:firstLineChars="20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二、质量信得过班组评分表</w:t>
      </w:r>
    </w:p>
    <w:p w14:paraId="1BC88478" w14:textId="77777777" w:rsidR="00B629B2" w:rsidRDefault="00B629B2" w:rsidP="00B629B2">
      <w:pPr>
        <w:pStyle w:val="a4"/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2"/>
        <w:gridCol w:w="6383"/>
        <w:gridCol w:w="1098"/>
      </w:tblGrid>
      <w:tr w:rsidR="00B629B2" w14:paraId="5D04A313" w14:textId="77777777" w:rsidTr="00281E3D">
        <w:trPr>
          <w:trHeight w:val="405"/>
          <w:jc w:val="center"/>
        </w:trPr>
        <w:tc>
          <w:tcPr>
            <w:tcW w:w="817" w:type="dxa"/>
            <w:vAlign w:val="center"/>
          </w:tcPr>
          <w:p w14:paraId="768EAA8F" w14:textId="77777777" w:rsidR="00B629B2" w:rsidRDefault="00B629B2" w:rsidP="00281E3D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1272" w:type="dxa"/>
            <w:vAlign w:val="center"/>
          </w:tcPr>
          <w:p w14:paraId="5A322E47" w14:textId="77777777" w:rsidR="00B629B2" w:rsidRDefault="00B629B2" w:rsidP="00281E3D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评价项目</w:t>
            </w:r>
          </w:p>
        </w:tc>
        <w:tc>
          <w:tcPr>
            <w:tcW w:w="6383" w:type="dxa"/>
            <w:vAlign w:val="center"/>
          </w:tcPr>
          <w:p w14:paraId="52263D39" w14:textId="77777777" w:rsidR="00B629B2" w:rsidRDefault="00B629B2" w:rsidP="00281E3D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评 价 内 容</w:t>
            </w:r>
          </w:p>
        </w:tc>
        <w:tc>
          <w:tcPr>
            <w:tcW w:w="1098" w:type="dxa"/>
            <w:vAlign w:val="center"/>
          </w:tcPr>
          <w:p w14:paraId="20078EF9" w14:textId="77777777" w:rsidR="00B629B2" w:rsidRDefault="00B629B2" w:rsidP="00281E3D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分值</w:t>
            </w:r>
          </w:p>
        </w:tc>
      </w:tr>
      <w:tr w:rsidR="00B629B2" w14:paraId="6AC9F7A1" w14:textId="77777777" w:rsidTr="00281E3D">
        <w:trPr>
          <w:trHeight w:val="1282"/>
          <w:jc w:val="center"/>
        </w:trPr>
        <w:tc>
          <w:tcPr>
            <w:tcW w:w="817" w:type="dxa"/>
            <w:vAlign w:val="center"/>
          </w:tcPr>
          <w:p w14:paraId="15F0E7B9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55F65330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需求确定</w:t>
            </w:r>
          </w:p>
        </w:tc>
        <w:tc>
          <w:tcPr>
            <w:tcW w:w="6383" w:type="dxa"/>
            <w:vAlign w:val="center"/>
          </w:tcPr>
          <w:p w14:paraId="65E22E01" w14:textId="77777777" w:rsidR="00B629B2" w:rsidRDefault="00B629B2" w:rsidP="00281E3D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（1）班组定位明确，并与企业发展需要相适应。</w:t>
            </w:r>
          </w:p>
          <w:p w14:paraId="310BC6D6" w14:textId="77777777" w:rsidR="00B629B2" w:rsidRDefault="00B629B2" w:rsidP="00281E3D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（2）顾客和相关方识别全面，关键顾客和相关方确定有依据。</w:t>
            </w:r>
          </w:p>
          <w:p w14:paraId="2BD7DDDB" w14:textId="77777777" w:rsidR="00B629B2" w:rsidRDefault="00B629B2" w:rsidP="00281E3D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（3）顾客和其他相关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识别有相应方法，关键需求清晰、具体。</w:t>
            </w:r>
          </w:p>
        </w:tc>
        <w:tc>
          <w:tcPr>
            <w:tcW w:w="1098" w:type="dxa"/>
            <w:vAlign w:val="center"/>
          </w:tcPr>
          <w:p w14:paraId="1366D36F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15分</w:t>
            </w:r>
          </w:p>
        </w:tc>
      </w:tr>
      <w:tr w:rsidR="00B629B2" w14:paraId="72181730" w14:textId="77777777" w:rsidTr="00281E3D">
        <w:trPr>
          <w:trHeight w:val="1825"/>
          <w:jc w:val="center"/>
        </w:trPr>
        <w:tc>
          <w:tcPr>
            <w:tcW w:w="817" w:type="dxa"/>
            <w:vAlign w:val="center"/>
          </w:tcPr>
          <w:p w14:paraId="612DBF11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307D873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建设策划</w:t>
            </w:r>
          </w:p>
        </w:tc>
        <w:tc>
          <w:tcPr>
            <w:tcW w:w="6383" w:type="dxa"/>
            <w:vAlign w:val="center"/>
          </w:tcPr>
          <w:p w14:paraId="4F07957C" w14:textId="77777777" w:rsidR="00B629B2" w:rsidRDefault="00B629B2" w:rsidP="00281E3D">
            <w:pPr>
              <w:spacing w:line="320" w:lineRule="exact"/>
              <w:ind w:left="315" w:hangingChars="150" w:hanging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（1）班组基于能力评估，识别差距，确定关键改进工作。</w:t>
            </w:r>
          </w:p>
          <w:p w14:paraId="70FE8A7D" w14:textId="77777777" w:rsidR="00B629B2" w:rsidRDefault="00B629B2" w:rsidP="00281E3D">
            <w:pPr>
              <w:spacing w:line="320" w:lineRule="exact"/>
              <w:ind w:left="315" w:hangingChars="150" w:hanging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（2）关键改进工作具体、可落实、有针对性。</w:t>
            </w:r>
          </w:p>
          <w:p w14:paraId="7013D272" w14:textId="77777777" w:rsidR="00B629B2" w:rsidRDefault="00B629B2" w:rsidP="00281E3D">
            <w:pPr>
              <w:spacing w:line="320" w:lineRule="exact"/>
              <w:ind w:left="315" w:hangingChars="150" w:hanging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（3）班组建设目标清晰，并与关键改进工作相对应。</w:t>
            </w:r>
          </w:p>
          <w:p w14:paraId="437D5520" w14:textId="77777777" w:rsidR="00B629B2" w:rsidRDefault="00B629B2" w:rsidP="00281E3D">
            <w:pPr>
              <w:spacing w:line="320" w:lineRule="exact"/>
              <w:ind w:left="315" w:hangingChars="150" w:hanging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（4）测量指标综合考虑班组建设目标和年度工作目标。</w:t>
            </w:r>
          </w:p>
          <w:p w14:paraId="3A379440" w14:textId="77777777" w:rsidR="00B629B2" w:rsidRDefault="00B629B2" w:rsidP="00281E3D">
            <w:pPr>
              <w:snapToGrid w:val="0"/>
              <w:spacing w:line="320" w:lineRule="exact"/>
              <w:ind w:left="525" w:hangingChars="250" w:hanging="52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（5）建设计划清晰具体，可实施性强。</w:t>
            </w:r>
          </w:p>
        </w:tc>
        <w:tc>
          <w:tcPr>
            <w:tcW w:w="1098" w:type="dxa"/>
            <w:vAlign w:val="center"/>
          </w:tcPr>
          <w:p w14:paraId="013F3D1C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25分</w:t>
            </w:r>
          </w:p>
        </w:tc>
      </w:tr>
      <w:tr w:rsidR="00B629B2" w14:paraId="6DA7AB36" w14:textId="77777777" w:rsidTr="00281E3D">
        <w:trPr>
          <w:trHeight w:val="2687"/>
          <w:jc w:val="center"/>
        </w:trPr>
        <w:tc>
          <w:tcPr>
            <w:tcW w:w="817" w:type="dxa"/>
            <w:vAlign w:val="center"/>
          </w:tcPr>
          <w:p w14:paraId="213E793D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4BDCE48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建设实施</w:t>
            </w:r>
          </w:p>
        </w:tc>
        <w:tc>
          <w:tcPr>
            <w:tcW w:w="6383" w:type="dxa"/>
            <w:vAlign w:val="center"/>
          </w:tcPr>
          <w:p w14:paraId="309F980B" w14:textId="77777777" w:rsidR="00B629B2" w:rsidRDefault="00B629B2" w:rsidP="00281E3D">
            <w:pPr>
              <w:spacing w:line="320" w:lineRule="exact"/>
              <w:ind w:left="525" w:hangingChars="250" w:hanging="52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（1）班组采取灵活有效的方式，提升成员能力。能力提升方案聚焦建设目标，针对性强。</w:t>
            </w:r>
          </w:p>
          <w:p w14:paraId="7598A972" w14:textId="77777777" w:rsidR="00B629B2" w:rsidRDefault="00B629B2" w:rsidP="00281E3D">
            <w:pPr>
              <w:spacing w:line="320" w:lineRule="exact"/>
              <w:ind w:left="525" w:hangingChars="250" w:hanging="52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（2）班组开展文化建设，通过各种形式强化成员质量意识，为质量信得过班组建设营造良好氛围。</w:t>
            </w:r>
          </w:p>
          <w:p w14:paraId="7CA9773E" w14:textId="77777777" w:rsidR="00B629B2" w:rsidRDefault="00B629B2" w:rsidP="00281E3D">
            <w:pPr>
              <w:spacing w:line="320" w:lineRule="exact"/>
              <w:ind w:left="525" w:hangingChars="250" w:hanging="52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（3）班组按照实施计划，对基础管理工作进行改进完善，关键质量控制点明确，建立并完善符合班组实际的制度、办法等。</w:t>
            </w:r>
          </w:p>
          <w:p w14:paraId="0C50770B" w14:textId="77777777" w:rsidR="00B629B2" w:rsidRDefault="00B629B2" w:rsidP="00281E3D">
            <w:pPr>
              <w:spacing w:line="320" w:lineRule="exact"/>
              <w:ind w:left="525" w:hangingChars="250" w:hanging="52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（4）班组灵活开展形式多样的改进、创新活动，并形成相应的管理制度、办法；活动成果得到有效推广利用。</w:t>
            </w:r>
          </w:p>
        </w:tc>
        <w:tc>
          <w:tcPr>
            <w:tcW w:w="1098" w:type="dxa"/>
            <w:vAlign w:val="center"/>
          </w:tcPr>
          <w:p w14:paraId="05F39BAB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30分</w:t>
            </w:r>
          </w:p>
        </w:tc>
      </w:tr>
      <w:tr w:rsidR="00B629B2" w14:paraId="61D46BC2" w14:textId="77777777" w:rsidTr="00281E3D">
        <w:trPr>
          <w:trHeight w:val="1266"/>
          <w:jc w:val="center"/>
        </w:trPr>
        <w:tc>
          <w:tcPr>
            <w:tcW w:w="817" w:type="dxa"/>
            <w:vAlign w:val="center"/>
          </w:tcPr>
          <w:p w14:paraId="54602A61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0846BD82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建设成效</w:t>
            </w:r>
          </w:p>
        </w:tc>
        <w:tc>
          <w:tcPr>
            <w:tcW w:w="6383" w:type="dxa"/>
            <w:vAlign w:val="center"/>
          </w:tcPr>
          <w:p w14:paraId="1CE0D7C8" w14:textId="77777777" w:rsidR="00B629B2" w:rsidRDefault="00B629B2" w:rsidP="00281E3D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（1）班组建设目标达成，测量指标结果良好，对比结果领先。</w:t>
            </w:r>
          </w:p>
          <w:p w14:paraId="78C2C5EE" w14:textId="77777777" w:rsidR="00B629B2" w:rsidRDefault="00B629B2" w:rsidP="00281E3D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（2）顾客和其他相关方等外部评价结果良好。</w:t>
            </w:r>
          </w:p>
          <w:p w14:paraId="63303717" w14:textId="77777777" w:rsidR="00B629B2" w:rsidRDefault="00B629B2" w:rsidP="00281E3D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（3）班组和班组组员取得相关荣誉。</w:t>
            </w:r>
          </w:p>
        </w:tc>
        <w:tc>
          <w:tcPr>
            <w:tcW w:w="1098" w:type="dxa"/>
            <w:vAlign w:val="center"/>
          </w:tcPr>
          <w:p w14:paraId="4BBE6278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15分</w:t>
            </w:r>
          </w:p>
        </w:tc>
      </w:tr>
      <w:tr w:rsidR="00B629B2" w14:paraId="0F407949" w14:textId="77777777" w:rsidTr="00281E3D">
        <w:trPr>
          <w:trHeight w:val="1269"/>
          <w:jc w:val="center"/>
        </w:trPr>
        <w:tc>
          <w:tcPr>
            <w:tcW w:w="817" w:type="dxa"/>
            <w:vAlign w:val="center"/>
          </w:tcPr>
          <w:p w14:paraId="2D36ED56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2F3BB963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特色</w:t>
            </w:r>
          </w:p>
        </w:tc>
        <w:tc>
          <w:tcPr>
            <w:tcW w:w="6383" w:type="dxa"/>
            <w:vAlign w:val="center"/>
          </w:tcPr>
          <w:p w14:paraId="2143C6D6" w14:textId="77777777" w:rsidR="00B629B2" w:rsidRDefault="00B629B2" w:rsidP="00281E3D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（1）程序严谨，系统性、逻辑性强。</w:t>
            </w:r>
          </w:p>
          <w:p w14:paraId="402FB83D" w14:textId="77777777" w:rsidR="00B629B2" w:rsidRDefault="00B629B2" w:rsidP="00281E3D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（2）形成特色鲜明、可供推广的最佳实践。</w:t>
            </w:r>
          </w:p>
          <w:p w14:paraId="01BBD45B" w14:textId="77777777" w:rsidR="00B629B2" w:rsidRDefault="00B629B2" w:rsidP="00281E3D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（3）数据、信息详实充分。</w:t>
            </w:r>
          </w:p>
        </w:tc>
        <w:tc>
          <w:tcPr>
            <w:tcW w:w="1098" w:type="dxa"/>
            <w:vAlign w:val="center"/>
          </w:tcPr>
          <w:p w14:paraId="1DCE5285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15分</w:t>
            </w:r>
          </w:p>
        </w:tc>
      </w:tr>
      <w:tr w:rsidR="00B629B2" w14:paraId="63104F7F" w14:textId="77777777" w:rsidTr="00281E3D">
        <w:trPr>
          <w:trHeight w:val="800"/>
          <w:jc w:val="center"/>
        </w:trPr>
        <w:tc>
          <w:tcPr>
            <w:tcW w:w="8472" w:type="dxa"/>
            <w:gridSpan w:val="3"/>
            <w:vAlign w:val="center"/>
          </w:tcPr>
          <w:p w14:paraId="37799C25" w14:textId="77777777" w:rsidR="00B629B2" w:rsidRDefault="00B629B2" w:rsidP="00281E3D">
            <w:pPr>
              <w:spacing w:line="320" w:lineRule="exact"/>
              <w:ind w:firstLineChars="500" w:firstLine="105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总  分</w:t>
            </w:r>
          </w:p>
        </w:tc>
        <w:tc>
          <w:tcPr>
            <w:tcW w:w="1098" w:type="dxa"/>
            <w:vAlign w:val="center"/>
          </w:tcPr>
          <w:p w14:paraId="4F67FAE0" w14:textId="77777777" w:rsidR="00B629B2" w:rsidRDefault="00B629B2" w:rsidP="00281E3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100分</w:t>
            </w:r>
          </w:p>
        </w:tc>
      </w:tr>
    </w:tbl>
    <w:p w14:paraId="4EEB8127" w14:textId="77777777" w:rsidR="00672EAA" w:rsidRDefault="00672EAA"/>
    <w:sectPr w:rsidR="0067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Adobe 仿宋 Std R">
    <w:altName w:val="仿宋"/>
    <w:charset w:val="50"/>
    <w:family w:val="auto"/>
    <w:pitch w:val="default"/>
    <w:sig w:usb0="00000000" w:usb1="0000000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A3628BD"/>
    <w:multiLevelType w:val="singleLevel"/>
    <w:tmpl w:val="CA3628B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DD41B2EF"/>
    <w:multiLevelType w:val="singleLevel"/>
    <w:tmpl w:val="DD41B2EF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0FA0F36"/>
    <w:multiLevelType w:val="singleLevel"/>
    <w:tmpl w:val="00FA0F36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B2"/>
    <w:rsid w:val="00672EAA"/>
    <w:rsid w:val="00B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E6DE"/>
  <w15:chartTrackingRefBased/>
  <w15:docId w15:val="{396DEB92-B6B7-4184-BC53-FAC52BEF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9B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B629B2"/>
    <w:pPr>
      <w:widowControl w:val="0"/>
      <w:tabs>
        <w:tab w:val="left" w:pos="270"/>
      </w:tabs>
      <w:spacing w:line="580" w:lineRule="exact"/>
      <w:ind w:firstLine="64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  <w:style w:type="character" w:customStyle="1" w:styleId="font31">
    <w:name w:val="font31"/>
    <w:basedOn w:val="a0"/>
    <w:qFormat/>
    <w:rsid w:val="00B629B2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4">
    <w:name w:val="段"/>
    <w:rsid w:val="00B629B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2020-11-20T08:44:00Z</dcterms:created>
  <dcterms:modified xsi:type="dcterms:W3CDTF">2020-11-20T08:45:00Z</dcterms:modified>
</cp:coreProperties>
</file>