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B2A7B" w14:textId="77777777" w:rsidR="00A12E74" w:rsidRDefault="004251DE">
      <w:pPr>
        <w:tabs>
          <w:tab w:val="left" w:pos="70"/>
        </w:tabs>
        <w:adjustRightInd w:val="0"/>
        <w:snapToGrid w:val="0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58297D8F" w14:textId="77777777" w:rsidR="00A12E74" w:rsidRDefault="004251DE">
      <w:pPr>
        <w:tabs>
          <w:tab w:val="left" w:pos="70"/>
        </w:tabs>
        <w:adjustRightInd w:val="0"/>
        <w:snapToGrid w:val="0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中国质量协会公开培训课程回执表</w:t>
      </w:r>
    </w:p>
    <w:tbl>
      <w:tblPr>
        <w:tblW w:w="9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3"/>
        <w:gridCol w:w="957"/>
        <w:gridCol w:w="1243"/>
        <w:gridCol w:w="922"/>
        <w:gridCol w:w="895"/>
        <w:gridCol w:w="878"/>
        <w:gridCol w:w="922"/>
        <w:gridCol w:w="2332"/>
        <w:gridCol w:w="7"/>
      </w:tblGrid>
      <w:tr w:rsidR="00A12E74" w14:paraId="3D156D24" w14:textId="77777777">
        <w:trPr>
          <w:gridAfter w:val="1"/>
          <w:wAfter w:w="7" w:type="dxa"/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AC2BEB9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课程名称</w:t>
            </w:r>
          </w:p>
        </w:tc>
        <w:tc>
          <w:tcPr>
            <w:tcW w:w="8149" w:type="dxa"/>
            <w:gridSpan w:val="7"/>
            <w:vAlign w:val="center"/>
          </w:tcPr>
          <w:p w14:paraId="2C1BAF00" w14:textId="77777777" w:rsidR="00A12E74" w:rsidRDefault="004251DE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价值流图及其分析</w:t>
            </w:r>
          </w:p>
        </w:tc>
      </w:tr>
      <w:tr w:rsidR="00A12E74" w14:paraId="47211190" w14:textId="77777777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7A08C542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</w:t>
            </w:r>
          </w:p>
        </w:tc>
        <w:tc>
          <w:tcPr>
            <w:tcW w:w="4895" w:type="dxa"/>
            <w:gridSpan w:val="5"/>
            <w:vAlign w:val="center"/>
          </w:tcPr>
          <w:p w14:paraId="3D84643F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1B0694B0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邮编</w:t>
            </w:r>
          </w:p>
        </w:tc>
        <w:tc>
          <w:tcPr>
            <w:tcW w:w="2339" w:type="dxa"/>
            <w:gridSpan w:val="2"/>
            <w:vAlign w:val="center"/>
          </w:tcPr>
          <w:p w14:paraId="6682E892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E74" w14:paraId="75F279BC" w14:textId="77777777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5AABAA10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通讯地址</w:t>
            </w:r>
          </w:p>
        </w:tc>
        <w:tc>
          <w:tcPr>
            <w:tcW w:w="8156" w:type="dxa"/>
            <w:gridSpan w:val="8"/>
            <w:vAlign w:val="center"/>
          </w:tcPr>
          <w:p w14:paraId="06A7FF1C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E74" w14:paraId="2F6B05B2" w14:textId="77777777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723513B6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联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系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人</w:t>
            </w:r>
          </w:p>
        </w:tc>
        <w:tc>
          <w:tcPr>
            <w:tcW w:w="2200" w:type="dxa"/>
            <w:gridSpan w:val="2"/>
            <w:vAlign w:val="center"/>
          </w:tcPr>
          <w:p w14:paraId="7942150A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772E1E6F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 w14:paraId="3F5287A1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C29F657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2339" w:type="dxa"/>
            <w:gridSpan w:val="2"/>
            <w:vAlign w:val="center"/>
          </w:tcPr>
          <w:p w14:paraId="50DC530D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E74" w14:paraId="79F7797F" w14:textId="77777777">
        <w:trPr>
          <w:trHeight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37C64DB0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话</w:t>
            </w:r>
          </w:p>
        </w:tc>
        <w:tc>
          <w:tcPr>
            <w:tcW w:w="2200" w:type="dxa"/>
            <w:gridSpan w:val="2"/>
            <w:vAlign w:val="center"/>
          </w:tcPr>
          <w:p w14:paraId="4D9F327A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6F604E7B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 w14:paraId="5CAFAE8E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5AC870C0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2339" w:type="dxa"/>
            <w:gridSpan w:val="2"/>
            <w:vAlign w:val="center"/>
          </w:tcPr>
          <w:p w14:paraId="569A568E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E74" w14:paraId="6C2AAC80" w14:textId="77777777">
        <w:trPr>
          <w:trHeight w:hRule="exact" w:val="454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25FCFD44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  <w:tc>
          <w:tcPr>
            <w:tcW w:w="4895" w:type="dxa"/>
            <w:gridSpan w:val="5"/>
            <w:vAlign w:val="center"/>
          </w:tcPr>
          <w:p w14:paraId="758CE48E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 w14:paraId="39290709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人数</w:t>
            </w:r>
          </w:p>
        </w:tc>
        <w:tc>
          <w:tcPr>
            <w:tcW w:w="2339" w:type="dxa"/>
            <w:gridSpan w:val="2"/>
            <w:vAlign w:val="center"/>
          </w:tcPr>
          <w:p w14:paraId="75FFAA06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共</w:t>
            </w:r>
            <w:r>
              <w:rPr>
                <w:rFonts w:ascii="宋体" w:hAnsi="宋体"/>
                <w:kern w:val="0"/>
                <w:sz w:val="24"/>
              </w:rPr>
              <w:t>___人</w:t>
            </w:r>
          </w:p>
        </w:tc>
      </w:tr>
      <w:tr w:rsidR="00A12E74" w14:paraId="2BECC5D7" w14:textId="77777777">
        <w:trPr>
          <w:trHeight w:val="453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3C28A250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学员姓名</w:t>
            </w:r>
          </w:p>
        </w:tc>
        <w:tc>
          <w:tcPr>
            <w:tcW w:w="957" w:type="dxa"/>
            <w:vAlign w:val="center"/>
          </w:tcPr>
          <w:p w14:paraId="7DE79B9E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 w14:paraId="394A0452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 w14:paraId="67948472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 w14:paraId="47A9EE44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手机</w:t>
            </w:r>
          </w:p>
        </w:tc>
        <w:tc>
          <w:tcPr>
            <w:tcW w:w="2339" w:type="dxa"/>
            <w:gridSpan w:val="2"/>
            <w:vAlign w:val="center"/>
          </w:tcPr>
          <w:p w14:paraId="5D269346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kern w:val="0"/>
                <w:sz w:val="24"/>
              </w:rPr>
              <w:t>E-mail</w:t>
            </w:r>
          </w:p>
        </w:tc>
      </w:tr>
      <w:tr w:rsidR="00A12E74" w14:paraId="568115CC" w14:textId="77777777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356E81AD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6B71A901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26D7F6E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3DBE6060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4B840C4F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23D8FD7B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E74" w14:paraId="0D29A9DA" w14:textId="77777777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312E2334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5209518A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A89F832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2A036092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5E9C82AD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354E052F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E74" w14:paraId="0B160748" w14:textId="77777777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1265D881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682F8B34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02FC2887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1EAB8655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354D22B4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6B392A3B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E74" w14:paraId="21529714" w14:textId="77777777">
        <w:trPr>
          <w:trHeight w:val="3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672213B8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vAlign w:val="center"/>
          </w:tcPr>
          <w:p w14:paraId="215B6D63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 w14:paraId="4B8025E3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 w14:paraId="0E3A54C7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ED30B91" w14:textId="77777777" w:rsidR="00A12E74" w:rsidRDefault="00A12E74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9" w:type="dxa"/>
            <w:gridSpan w:val="2"/>
            <w:vAlign w:val="center"/>
          </w:tcPr>
          <w:p w14:paraId="316F9923" w14:textId="77777777" w:rsidR="00A12E74" w:rsidRDefault="00A12E74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A12E74" w14:paraId="6AFD929E" w14:textId="77777777">
        <w:trPr>
          <w:trHeight w:val="463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787A990D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培训费</w:t>
            </w:r>
          </w:p>
        </w:tc>
        <w:tc>
          <w:tcPr>
            <w:tcW w:w="8156" w:type="dxa"/>
            <w:gridSpan w:val="8"/>
            <w:vAlign w:val="center"/>
          </w:tcPr>
          <w:p w14:paraId="124E902C" w14:textId="77777777" w:rsidR="00A12E74" w:rsidRDefault="004251DE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kern w:val="0"/>
                <w:sz w:val="24"/>
              </w:rPr>
              <w:t>培训费：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会员企业</w:t>
            </w:r>
            <w:r>
              <w:rPr>
                <w:rFonts w:ascii="宋体" w:hAnsi="宋体"/>
                <w:b/>
                <w:kern w:val="0"/>
                <w:sz w:val="24"/>
              </w:rPr>
              <w:t>800元/人，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非会员企业</w:t>
            </w:r>
            <w:r>
              <w:rPr>
                <w:rFonts w:ascii="宋体" w:hAnsi="宋体"/>
                <w:b/>
                <w:kern w:val="0"/>
                <w:sz w:val="24"/>
              </w:rPr>
              <w:t>1000元/人（含授课费、培训期间午餐、资料费、证书费等）。</w:t>
            </w:r>
            <w:r>
              <w:rPr>
                <w:rFonts w:ascii="宋体" w:hAnsi="宋体" w:hint="eastAsia"/>
                <w:b/>
                <w:kern w:val="0"/>
                <w:sz w:val="24"/>
              </w:rPr>
              <w:t>住宿自理。</w:t>
            </w:r>
          </w:p>
        </w:tc>
      </w:tr>
      <w:tr w:rsidR="00A12E74" w14:paraId="6960B249" w14:textId="77777777">
        <w:trPr>
          <w:trHeight w:val="665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1CEE9ECD" w14:textId="77777777" w:rsidR="00A12E74" w:rsidRDefault="004251DE"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培训费</w:t>
            </w:r>
          </w:p>
          <w:p w14:paraId="094EEB6D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缴纳</w:t>
            </w:r>
          </w:p>
        </w:tc>
        <w:tc>
          <w:tcPr>
            <w:tcW w:w="8156" w:type="dxa"/>
            <w:gridSpan w:val="8"/>
            <w:vAlign w:val="center"/>
          </w:tcPr>
          <w:p w14:paraId="33AA7CFB" w14:textId="77777777" w:rsidR="00A12E74" w:rsidRDefault="004251DE">
            <w:pPr>
              <w:spacing w:afterLines="20" w:after="62"/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可在报到时刷卡、电子支付，或在报到前一周将费用汇至指定账户。</w:t>
            </w:r>
          </w:p>
          <w:p w14:paraId="2E896E7E" w14:textId="77777777" w:rsidR="00A12E74" w:rsidRDefault="004251DE">
            <w:pPr>
              <w:spacing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□刷卡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</w:rPr>
              <w:t>□电子支付</w:t>
            </w:r>
            <w:r>
              <w:rPr>
                <w:rFonts w:ascii="宋体" w:hAnsi="宋体"/>
                <w:kern w:val="0"/>
                <w:sz w:val="24"/>
              </w:rPr>
              <w:t xml:space="preserve">         </w:t>
            </w:r>
            <w:r>
              <w:rPr>
                <w:rFonts w:ascii="宋体" w:hAnsi="宋体" w:hint="eastAsia"/>
                <w:kern w:val="0"/>
                <w:sz w:val="24"/>
              </w:rPr>
              <w:t>□汇款</w:t>
            </w:r>
          </w:p>
        </w:tc>
      </w:tr>
      <w:tr w:rsidR="00A12E74" w14:paraId="4DE92D7E" w14:textId="77777777">
        <w:trPr>
          <w:trHeight w:val="76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3DA4848B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指定汇款账户</w:t>
            </w:r>
          </w:p>
        </w:tc>
        <w:tc>
          <w:tcPr>
            <w:tcW w:w="8156" w:type="dxa"/>
            <w:gridSpan w:val="8"/>
            <w:vAlign w:val="center"/>
          </w:tcPr>
          <w:p w14:paraId="6B7DA328" w14:textId="77777777" w:rsidR="00A12E74" w:rsidRDefault="004251DE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户</w:t>
            </w:r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名：</w:t>
            </w:r>
            <w:r>
              <w:rPr>
                <w:rFonts w:ascii="宋体" w:hAnsi="宋体"/>
                <w:kern w:val="0"/>
                <w:sz w:val="24"/>
              </w:rPr>
              <w:t xml:space="preserve">北京中质协卓越培训有限公司    </w:t>
            </w:r>
            <w:r>
              <w:rPr>
                <w:rFonts w:ascii="宋体" w:hAnsi="宋体" w:hint="eastAsia"/>
                <w:kern w:val="0"/>
                <w:sz w:val="24"/>
              </w:rPr>
              <w:t>开户行：</w:t>
            </w:r>
            <w:r>
              <w:rPr>
                <w:rFonts w:ascii="宋体" w:hAnsi="宋体"/>
                <w:kern w:val="0"/>
                <w:sz w:val="24"/>
              </w:rPr>
              <w:t>工商银行北京西四支行</w:t>
            </w:r>
            <w:proofErr w:type="gramStart"/>
            <w:r>
              <w:rPr>
                <w:rFonts w:ascii="宋体" w:hAnsi="宋体" w:hint="eastAsia"/>
                <w:kern w:val="0"/>
                <w:sz w:val="24"/>
              </w:rPr>
              <w:t>账</w:t>
            </w:r>
            <w:proofErr w:type="gramEnd"/>
            <w:r>
              <w:rPr>
                <w:rFonts w:ascii="宋体" w:hAnsi="宋体"/>
                <w:kern w:val="0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0"/>
                <w:sz w:val="24"/>
              </w:rPr>
              <w:t>号：</w:t>
            </w:r>
            <w:r>
              <w:rPr>
                <w:rFonts w:ascii="宋体" w:hAnsi="宋体"/>
                <w:kern w:val="0"/>
                <w:sz w:val="24"/>
              </w:rPr>
              <w:t>0200002809014471495</w:t>
            </w:r>
          </w:p>
        </w:tc>
      </w:tr>
      <w:tr w:rsidR="00A12E74" w14:paraId="66D66894" w14:textId="77777777">
        <w:trPr>
          <w:trHeight w:val="711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05830D46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发票开具</w:t>
            </w:r>
          </w:p>
        </w:tc>
        <w:tc>
          <w:tcPr>
            <w:tcW w:w="8156" w:type="dxa"/>
            <w:gridSpan w:val="8"/>
            <w:vAlign w:val="center"/>
          </w:tcPr>
          <w:p w14:paraId="0FA0E962" w14:textId="77777777" w:rsidR="00A12E74" w:rsidRDefault="004251DE">
            <w:pPr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请务必与本单位财务部门确认以下信息：</w:t>
            </w:r>
          </w:p>
          <w:p w14:paraId="2B261BDC" w14:textId="77777777" w:rsidR="00A12E74" w:rsidRDefault="004251DE">
            <w:pPr>
              <w:numPr>
                <w:ilvl w:val="0"/>
                <w:numId w:val="1"/>
              </w:numPr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发票类型：□专用发票</w:t>
            </w:r>
            <w:r>
              <w:rPr>
                <w:rFonts w:ascii="宋体" w:hAnsi="宋体"/>
                <w:b/>
                <w:kern w:val="0"/>
                <w:sz w:val="24"/>
              </w:rPr>
              <w:t xml:space="preserve">  □普通发票 </w:t>
            </w:r>
          </w:p>
          <w:p w14:paraId="700796CB" w14:textId="77777777" w:rsidR="00A12E74" w:rsidRDefault="004251DE">
            <w:pPr>
              <w:numPr>
                <w:ilvl w:val="0"/>
                <w:numId w:val="1"/>
              </w:num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kern w:val="0"/>
                <w:sz w:val="24"/>
              </w:rPr>
              <w:t>。</w:t>
            </w:r>
          </w:p>
          <w:p w14:paraId="6E30DBB6" w14:textId="77777777" w:rsidR="00A12E74" w:rsidRDefault="004251D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单位名称：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纳税人识别号：         </w:t>
            </w:r>
          </w:p>
          <w:p w14:paraId="6369B998" w14:textId="77777777" w:rsidR="00A12E74" w:rsidRDefault="004251D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地址、电话：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</w:t>
            </w:r>
          </w:p>
          <w:p w14:paraId="6A01EC62" w14:textId="77777777" w:rsidR="00A12E74" w:rsidRDefault="004251DE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开户行、账号：</w:t>
            </w:r>
            <w:r>
              <w:rPr>
                <w:rFonts w:ascii="宋体" w:hAnsi="宋体"/>
                <w:kern w:val="0"/>
                <w:sz w:val="24"/>
              </w:rPr>
              <w:t xml:space="preserve">                              </w:t>
            </w:r>
            <w:r>
              <w:rPr>
                <w:rFonts w:ascii="宋体" w:hAnsi="宋体" w:hint="eastAsia"/>
                <w:kern w:val="0"/>
                <w:sz w:val="24"/>
              </w:rPr>
              <w:t>项目：</w:t>
            </w:r>
          </w:p>
        </w:tc>
      </w:tr>
      <w:tr w:rsidR="00A12E74" w14:paraId="6BE4A8CB" w14:textId="77777777">
        <w:trPr>
          <w:trHeight w:val="1270"/>
          <w:jc w:val="center"/>
        </w:trPr>
        <w:tc>
          <w:tcPr>
            <w:tcW w:w="1213" w:type="dxa"/>
            <w:tcMar>
              <w:left w:w="57" w:type="dxa"/>
              <w:right w:w="28" w:type="dxa"/>
            </w:tcMar>
            <w:vAlign w:val="center"/>
          </w:tcPr>
          <w:p w14:paraId="4A76F512" w14:textId="77777777" w:rsidR="00A12E74" w:rsidRDefault="004251D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其它说明</w:t>
            </w:r>
          </w:p>
        </w:tc>
        <w:tc>
          <w:tcPr>
            <w:tcW w:w="8156" w:type="dxa"/>
            <w:gridSpan w:val="8"/>
            <w:vAlign w:val="center"/>
          </w:tcPr>
          <w:p w14:paraId="50A47E51" w14:textId="77777777" w:rsidR="00A12E74" w:rsidRDefault="004251D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参加人员对本课程内容了解程度：</w:t>
            </w:r>
          </w:p>
          <w:p w14:paraId="518ECDE7" w14:textId="77777777" w:rsidR="00A12E74" w:rsidRDefault="004251D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较熟悉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一般</w:t>
            </w:r>
            <w:r>
              <w:rPr>
                <w:rFonts w:ascii="宋体" w:hAnsi="宋体"/>
                <w:kern w:val="0"/>
                <w:sz w:val="24"/>
              </w:rPr>
              <w:t xml:space="preserve"> 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有过初步了解</w:t>
            </w:r>
            <w:r>
              <w:rPr>
                <w:rFonts w:ascii="宋体" w:hAnsi="宋体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kern w:val="0"/>
                <w:sz w:val="24"/>
              </w:rPr>
              <w:t>□</w:t>
            </w:r>
            <w:r>
              <w:rPr>
                <w:rFonts w:ascii="宋体" w:hAnsi="宋体"/>
                <w:kern w:val="0"/>
                <w:sz w:val="24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4"/>
              </w:rPr>
              <w:t>第一次接触</w:t>
            </w:r>
          </w:p>
          <w:p w14:paraId="6E7E0702" w14:textId="77777777" w:rsidR="00A12E74" w:rsidRDefault="004251DE">
            <w:pPr>
              <w:rPr>
                <w:rFonts w:ascii="宋体" w:hAnsi="宋体"/>
                <w:kern w:val="0"/>
                <w:sz w:val="24"/>
              </w:rPr>
            </w:pPr>
            <w:r>
              <w:rPr>
                <w:rFonts w:ascii="宋体" w:hAnsi="宋体" w:hint="eastAsia"/>
                <w:kern w:val="0"/>
                <w:sz w:val="24"/>
              </w:rPr>
              <w:t>希望通过此次培训实现的目标：</w:t>
            </w:r>
          </w:p>
          <w:p w14:paraId="73DFCDBC" w14:textId="77777777" w:rsidR="00A12E74" w:rsidRDefault="00A12E74">
            <w:pPr>
              <w:rPr>
                <w:rFonts w:ascii="宋体" w:hAnsi="宋体"/>
                <w:sz w:val="24"/>
              </w:rPr>
            </w:pPr>
          </w:p>
        </w:tc>
      </w:tr>
      <w:tr w:rsidR="00A12E74" w14:paraId="7AD789C8" w14:textId="77777777">
        <w:trPr>
          <w:trHeight w:val="475"/>
          <w:jc w:val="center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28" w:type="dxa"/>
            </w:tcMar>
            <w:vAlign w:val="center"/>
          </w:tcPr>
          <w:p w14:paraId="3E2C6B8F" w14:textId="77777777" w:rsidR="00A12E74" w:rsidRDefault="004251DE">
            <w:pPr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kern w:val="0"/>
                <w:sz w:val="24"/>
              </w:rPr>
              <w:t>备</w:t>
            </w:r>
            <w:r>
              <w:rPr>
                <w:rFonts w:ascii="宋体" w:hAnsi="宋体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kern w:val="0"/>
                <w:sz w:val="24"/>
              </w:rPr>
              <w:t>注</w:t>
            </w:r>
          </w:p>
        </w:tc>
        <w:tc>
          <w:tcPr>
            <w:tcW w:w="8156" w:type="dxa"/>
            <w:gridSpan w:val="8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71182" w14:textId="77777777" w:rsidR="00A12E74" w:rsidRDefault="004251DE">
            <w:pPr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39CDAA87" w14:textId="64CE1AF7" w:rsidR="00A12E74" w:rsidRDefault="004251DE">
      <w:pPr>
        <w:adjustRightInd w:val="0"/>
        <w:snapToGrid w:val="0"/>
        <w:jc w:val="left"/>
        <w:rPr>
          <w:szCs w:val="32"/>
        </w:rPr>
      </w:pPr>
      <w:r>
        <w:rPr>
          <w:rFonts w:ascii="宋体" w:hAnsi="宋体" w:hint="eastAsia"/>
          <w:sz w:val="24"/>
        </w:rPr>
        <w:t xml:space="preserve">电话：（010）66079098；68419670         </w:t>
      </w:r>
      <w:r>
        <w:rPr>
          <w:rFonts w:ascii="宋体" w:hAnsi="宋体"/>
          <w:sz w:val="24"/>
        </w:rPr>
        <w:t xml:space="preserve">             </w:t>
      </w:r>
      <w:r>
        <w:rPr>
          <w:rFonts w:ascii="宋体" w:hAnsi="宋体" w:hint="eastAsia"/>
          <w:sz w:val="24"/>
        </w:rPr>
        <w:t>邮箱：</w:t>
      </w:r>
      <w:hyperlink r:id="rId8" w:history="1">
        <w:r>
          <w:rPr>
            <w:rFonts w:ascii="宋体" w:hAnsi="宋体" w:hint="eastAsia"/>
            <w:sz w:val="24"/>
          </w:rPr>
          <w:t>zzzy@caq.org.cn</w:t>
        </w:r>
      </w:hyperlink>
      <w:r w:rsidR="006D580C">
        <w:rPr>
          <w:rFonts w:ascii="宋体" w:hAnsi="宋体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31663" wp14:editId="27077988">
                <wp:simplePos x="0" y="0"/>
                <wp:positionH relativeFrom="column">
                  <wp:posOffset>-238760</wp:posOffset>
                </wp:positionH>
                <wp:positionV relativeFrom="paragraph">
                  <wp:posOffset>8264525</wp:posOffset>
                </wp:positionV>
                <wp:extent cx="1171575" cy="657225"/>
                <wp:effectExtent l="0" t="0" r="9525" b="952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</a:ln>
                      </wps:spPr>
                      <wps:txbx>
                        <w:txbxContent>
                          <w:p w14:paraId="1A3C57AE" w14:textId="77777777" w:rsidR="00A12E74" w:rsidRDefault="00A12E7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631663" id="矩形 1" o:spid="_x0000_s1026" style="position:absolute;margin-left:-18.8pt;margin-top:650.75pt;width:92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" strokecolor="white">
                <v:textbox>
                  <w:txbxContent>
                    <w:p w14:paraId="1A3C57AE" w14:textId="77777777" w:rsidR="00A12E74" w:rsidRDefault="00A12E7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213D409" w14:textId="77777777" w:rsidR="00A12E74" w:rsidRDefault="00A12E74">
      <w:pPr>
        <w:jc w:val="center"/>
        <w:rPr>
          <w:rFonts w:ascii="仿宋_GB2312" w:eastAsia="仿宋_GB2312" w:hAnsi="仿宋" w:cs="宋体-18030"/>
          <w:sz w:val="32"/>
          <w:szCs w:val="32"/>
        </w:rPr>
      </w:pPr>
    </w:p>
    <w:sectPr w:rsidR="00A12E74">
      <w:footerReference w:type="default" r:id="rId9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98002B" w14:textId="77777777" w:rsidR="000E39A2" w:rsidRDefault="000E39A2" w:rsidP="004251DE">
      <w:r>
        <w:separator/>
      </w:r>
    </w:p>
  </w:endnote>
  <w:endnote w:type="continuationSeparator" w:id="0">
    <w:p w14:paraId="4C9D73E6" w14:textId="77777777" w:rsidR="000E39A2" w:rsidRDefault="000E39A2" w:rsidP="0042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18030">
    <w:altName w:val="SimSun-ExtB"/>
    <w:charset w:val="86"/>
    <w:family w:val="modern"/>
    <w:pitch w:val="default"/>
    <w:sig w:usb0="00000000" w:usb1="00000000" w:usb2="000A005E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E2BF0" w14:textId="77777777" w:rsidR="004251DE" w:rsidRDefault="004251DE" w:rsidP="004251DE">
    <w:pPr>
      <w:pStyle w:val="a4"/>
      <w:framePr w:wrap="around" w:vAnchor="text" w:hAnchor="margin" w:xAlign="outside" w:y="1"/>
      <w:numPr>
        <w:ilvl w:val="0"/>
        <w:numId w:val="2"/>
      </w:numPr>
      <w:rPr>
        <w:rStyle w:val="a8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a8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8"/>
        <w:rFonts w:ascii="Times New Roman" w:hAnsi="Times New Roman" w:hint="eastAsia"/>
        <w:sz w:val="24"/>
        <w:szCs w:val="24"/>
      </w:rPr>
      <w:t>—</w:t>
    </w:r>
  </w:p>
  <w:p w14:paraId="45DFDBB3" w14:textId="77777777" w:rsidR="004251DE" w:rsidRDefault="004251D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81D27" w14:textId="77777777" w:rsidR="000E39A2" w:rsidRDefault="000E39A2" w:rsidP="004251DE">
      <w:r>
        <w:separator/>
      </w:r>
    </w:p>
  </w:footnote>
  <w:footnote w:type="continuationSeparator" w:id="0">
    <w:p w14:paraId="2C8F049B" w14:textId="77777777" w:rsidR="000E39A2" w:rsidRDefault="000E39A2" w:rsidP="0042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2C7"/>
    <w:multiLevelType w:val="multilevel"/>
    <w:tmpl w:val="13E442C7"/>
    <w:lvl w:ilvl="0">
      <w:numFmt w:val="bullet"/>
      <w:lvlText w:val="—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1A56CA"/>
    <w:multiLevelType w:val="multilevel"/>
    <w:tmpl w:val="271A56C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cumentProtection w:edit="trackedChanges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17E"/>
    <w:rsid w:val="0009144F"/>
    <w:rsid w:val="000E39A2"/>
    <w:rsid w:val="000F4AE7"/>
    <w:rsid w:val="00146EF6"/>
    <w:rsid w:val="001A5DAF"/>
    <w:rsid w:val="00234CC8"/>
    <w:rsid w:val="0024024B"/>
    <w:rsid w:val="002B3734"/>
    <w:rsid w:val="00304894"/>
    <w:rsid w:val="004251DE"/>
    <w:rsid w:val="004665A8"/>
    <w:rsid w:val="004E0044"/>
    <w:rsid w:val="00542353"/>
    <w:rsid w:val="005549EA"/>
    <w:rsid w:val="00577DBD"/>
    <w:rsid w:val="00626087"/>
    <w:rsid w:val="00636042"/>
    <w:rsid w:val="006B1FE8"/>
    <w:rsid w:val="006C417E"/>
    <w:rsid w:val="006D580C"/>
    <w:rsid w:val="006E3246"/>
    <w:rsid w:val="007C2786"/>
    <w:rsid w:val="008640AB"/>
    <w:rsid w:val="00883681"/>
    <w:rsid w:val="00931F0D"/>
    <w:rsid w:val="009B034B"/>
    <w:rsid w:val="009B3268"/>
    <w:rsid w:val="00A12E74"/>
    <w:rsid w:val="00AE7A99"/>
    <w:rsid w:val="00B12D41"/>
    <w:rsid w:val="00BE263A"/>
    <w:rsid w:val="00D9419A"/>
    <w:rsid w:val="00DD2D83"/>
    <w:rsid w:val="00E176AC"/>
    <w:rsid w:val="00E327FB"/>
    <w:rsid w:val="00EA1151"/>
    <w:rsid w:val="00F04AA2"/>
    <w:rsid w:val="00FE06D0"/>
    <w:rsid w:val="01417ED0"/>
    <w:rsid w:val="27D86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C5B2751"/>
  <w15:docId w15:val="{AA150B73-5461-4918-904E-8E604CA3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8640AB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link w:val="a6"/>
    <w:rPr>
      <w:rFonts w:ascii="Calibri" w:hAnsi="Calibri"/>
      <w:kern w:val="2"/>
      <w:sz w:val="18"/>
      <w:szCs w:val="18"/>
    </w:rPr>
  </w:style>
  <w:style w:type="character" w:customStyle="1" w:styleId="a5">
    <w:name w:val="页脚 字符"/>
    <w:link w:val="a4"/>
    <w:uiPriority w:val="99"/>
    <w:qFormat/>
    <w:rPr>
      <w:rFonts w:ascii="Calibri" w:hAnsi="Calibri"/>
      <w:kern w:val="2"/>
      <w:sz w:val="18"/>
      <w:szCs w:val="18"/>
    </w:rPr>
  </w:style>
  <w:style w:type="character" w:styleId="a8">
    <w:name w:val="page number"/>
    <w:basedOn w:val="a0"/>
    <w:qFormat/>
    <w:rsid w:val="004251DE"/>
  </w:style>
  <w:style w:type="character" w:customStyle="1" w:styleId="10">
    <w:name w:val="标题 1 字符"/>
    <w:basedOn w:val="a0"/>
    <w:link w:val="1"/>
    <w:rsid w:val="008640AB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zzy@caq.org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中国质协字〔2014〕1号</dc:title>
  <dc:creator>hr</dc:creator>
  <cp:lastModifiedBy>Saiqun Li</cp:lastModifiedBy>
  <cp:revision>3</cp:revision>
  <cp:lastPrinted>2014-01-09T08:45:00Z</cp:lastPrinted>
  <dcterms:created xsi:type="dcterms:W3CDTF">2021-02-18T01:32:00Z</dcterms:created>
  <dcterms:modified xsi:type="dcterms:W3CDTF">2021-02-18T01:40:00Z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