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EA04" w14:textId="77777777" w:rsidR="000733A3" w:rsidRDefault="000733A3" w:rsidP="000733A3">
      <w:pPr>
        <w:widowControl/>
        <w:shd w:val="clear" w:color="auto" w:fill="FFFFFF"/>
        <w:spacing w:line="560" w:lineRule="exact"/>
        <w:rPr>
          <w:rFonts w:ascii="仿宋_GB2312" w:eastAsia="仿宋_GB2312" w:hAnsi="黑体" w:cs="宋体"/>
          <w:kern w:val="0"/>
          <w:sz w:val="32"/>
          <w:szCs w:val="30"/>
          <w:shd w:val="clear" w:color="auto" w:fill="FFFFFF"/>
        </w:rPr>
      </w:pPr>
      <w:r>
        <w:rPr>
          <w:rFonts w:ascii="仿宋_GB2312" w:eastAsia="仿宋_GB2312" w:hAnsi="黑体" w:cs="宋体" w:hint="eastAsia"/>
          <w:kern w:val="0"/>
          <w:sz w:val="32"/>
          <w:szCs w:val="30"/>
          <w:shd w:val="clear" w:color="auto" w:fill="FFFFFF"/>
        </w:rPr>
        <w:t>附件</w:t>
      </w:r>
    </w:p>
    <w:p w14:paraId="76B859A4" w14:textId="77777777" w:rsidR="000733A3" w:rsidRDefault="000733A3" w:rsidP="000733A3">
      <w:pPr>
        <w:spacing w:after="312" w:line="56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/>
          <w:sz w:val="40"/>
          <w:szCs w:val="40"/>
        </w:rPr>
        <w:t>202</w:t>
      </w:r>
      <w:r>
        <w:rPr>
          <w:rFonts w:ascii="方正小标宋简体" w:eastAsia="方正小标宋简体" w:hAnsi="黑体" w:cs="黑体" w:hint="eastAsia"/>
          <w:sz w:val="40"/>
          <w:szCs w:val="40"/>
        </w:rPr>
        <w:t>2</w:t>
      </w:r>
      <w:r>
        <w:rPr>
          <w:rFonts w:ascii="方正小标宋简体" w:eastAsia="方正小标宋简体" w:hAnsi="黑体" w:cs="黑体"/>
          <w:sz w:val="40"/>
          <w:szCs w:val="40"/>
        </w:rPr>
        <w:t>年全国质量标杆入围名单</w:t>
      </w:r>
    </w:p>
    <w:tbl>
      <w:tblPr>
        <w:tblW w:w="94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959"/>
        <w:gridCol w:w="4825"/>
      </w:tblGrid>
      <w:tr w:rsidR="000733A3" w14:paraId="41B7622E" w14:textId="77777777" w:rsidTr="00A17444">
        <w:trPr>
          <w:trHeight w:val="515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953DFA4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一、工业企业（47项）</w:t>
            </w:r>
          </w:p>
        </w:tc>
      </w:tr>
      <w:tr w:rsidR="000733A3" w14:paraId="7B6D38A8" w14:textId="77777777" w:rsidTr="00A17444">
        <w:trPr>
          <w:trHeight w:val="477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33E631E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质量管理体系升级方向（9项）</w:t>
            </w:r>
          </w:p>
        </w:tc>
      </w:tr>
      <w:tr w:rsidR="000733A3" w14:paraId="50D12947" w14:textId="77777777" w:rsidTr="00A17444">
        <w:trPr>
          <w:trHeight w:val="46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8237F2B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4D24B17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297B395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经验名称</w:t>
            </w:r>
          </w:p>
        </w:tc>
      </w:tr>
      <w:tr w:rsidR="000733A3" w14:paraId="186D2E9C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32973F2" w14:textId="77777777" w:rsidR="000733A3" w:rsidRDefault="000733A3" w:rsidP="00A1744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851B4A6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福建宁德核电有限公司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18C24D1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设备可靠性管理体系在核电运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维质量管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控中的应用经验</w:t>
            </w:r>
          </w:p>
        </w:tc>
      </w:tr>
      <w:tr w:rsidR="000733A3" w14:paraId="52CC924A" w14:textId="77777777" w:rsidTr="00A17444">
        <w:trPr>
          <w:trHeight w:val="18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FA1D17E" w14:textId="77777777" w:rsidR="000733A3" w:rsidRDefault="000733A3" w:rsidP="00A1744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DEE98CD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箭牌家居集团股份有限公司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568DBFE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全价值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链的质量管理模式实践</w:t>
            </w:r>
          </w:p>
        </w:tc>
      </w:tr>
      <w:tr w:rsidR="000733A3" w14:paraId="1E84D6A3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D14F3D5" w14:textId="77777777" w:rsidR="000733A3" w:rsidRDefault="000733A3" w:rsidP="00A1744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7DAE8C6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江苏核电有限公司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420EF30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基于“SREE质量法则的链式反应”质量管理模式的实践经验</w:t>
            </w:r>
          </w:p>
        </w:tc>
      </w:tr>
      <w:tr w:rsidR="000733A3" w14:paraId="70868806" w14:textId="77777777" w:rsidTr="00A17444">
        <w:trPr>
          <w:trHeight w:val="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92AE8A7" w14:textId="77777777" w:rsidR="000733A3" w:rsidRDefault="000733A3" w:rsidP="00A1744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E2C4CC6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华数据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48A164D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构建基于精益生产管理体系的智能供应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链经验</w:t>
            </w:r>
            <w:proofErr w:type="gramEnd"/>
          </w:p>
        </w:tc>
      </w:tr>
      <w:tr w:rsidR="000733A3" w14:paraId="576781A9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41D385A" w14:textId="77777777" w:rsidR="000733A3" w:rsidRDefault="000733A3" w:rsidP="00A1744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007BD5F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青岛海尔洗涤电器有限公司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3F8B5E8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以工业互联网驱动企业创用户极致体验的实践经验</w:t>
            </w:r>
          </w:p>
        </w:tc>
      </w:tr>
      <w:tr w:rsidR="000733A3" w14:paraId="5E024530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8E61E51" w14:textId="77777777" w:rsidR="000733A3" w:rsidRDefault="000733A3" w:rsidP="00A1744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F25CECF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青岛啤酒股份有限公司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87BBCAF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实施“基于数字化端到端解码的魅力感知质量管理模式”的经验</w:t>
            </w:r>
          </w:p>
        </w:tc>
      </w:tr>
      <w:tr w:rsidR="000733A3" w14:paraId="57016716" w14:textId="77777777" w:rsidTr="00A17444">
        <w:trPr>
          <w:trHeight w:val="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8252472" w14:textId="77777777" w:rsidR="000733A3" w:rsidRDefault="000733A3" w:rsidP="00A1744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3F3F35E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山东电力设备有限公司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0CC41B4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基于NSP模式研发制造并行体系实践经验</w:t>
            </w:r>
          </w:p>
        </w:tc>
      </w:tr>
      <w:tr w:rsidR="000733A3" w14:paraId="40E4E8B8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BDCA8E1" w14:textId="77777777" w:rsidR="000733A3" w:rsidRDefault="000733A3" w:rsidP="00A1744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B47C38A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天津荣程联合钢铁集团有限公司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B254C17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“三全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基”绿色智能高可靠产品质量管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控模式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的经验</w:t>
            </w:r>
          </w:p>
        </w:tc>
      </w:tr>
      <w:tr w:rsidR="000733A3" w14:paraId="3247E11A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8C0B6EF" w14:textId="77777777" w:rsidR="000733A3" w:rsidRDefault="000733A3" w:rsidP="00A1744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436AB5F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吴江变压器有限公司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05905FF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实施“三品一环”质量管理模式的经验</w:t>
            </w:r>
          </w:p>
        </w:tc>
      </w:tr>
      <w:tr w:rsidR="000733A3" w14:paraId="56619635" w14:textId="77777777" w:rsidTr="00A17444">
        <w:trPr>
          <w:trHeight w:val="520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A9377A4" w14:textId="77777777" w:rsidR="000733A3" w:rsidRDefault="000733A3" w:rsidP="00A1744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质量管理数字化方向（15项）</w:t>
            </w:r>
          </w:p>
        </w:tc>
      </w:tr>
      <w:tr w:rsidR="000733A3" w14:paraId="710B2C20" w14:textId="77777777" w:rsidTr="00A17444">
        <w:trPr>
          <w:trHeight w:val="54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8CC61F7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3D74474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469FC92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经验名称</w:t>
            </w:r>
          </w:p>
        </w:tc>
      </w:tr>
      <w:tr w:rsidR="000733A3" w14:paraId="08A7C68D" w14:textId="77777777" w:rsidTr="00A17444">
        <w:trPr>
          <w:trHeight w:val="4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4A8C594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9B0A5A4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安阳钢铁集团有限责任公司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8CF6D7A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实施数字赋能下钢铁企业高质量发展的实践经验</w:t>
            </w:r>
          </w:p>
        </w:tc>
      </w:tr>
      <w:tr w:rsidR="000733A3" w14:paraId="6EB17A41" w14:textId="77777777" w:rsidTr="00A17444">
        <w:trPr>
          <w:trHeight w:val="51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778D1E9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119A472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大连冶金轴承股份有限公司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FC68A39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基于轴承全生命周期数字化管理提升质量创新能力的经验</w:t>
            </w:r>
          </w:p>
        </w:tc>
      </w:tr>
      <w:tr w:rsidR="000733A3" w14:paraId="41685643" w14:textId="77777777" w:rsidTr="00A17444">
        <w:trPr>
          <w:trHeight w:val="4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9AC0FBE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8E4B6E0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德州恒力电机有限责任公司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9489AD3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实施“数字化+定制化”双轮驱动下的全面质量管理经验</w:t>
            </w:r>
          </w:p>
        </w:tc>
      </w:tr>
      <w:tr w:rsidR="000733A3" w14:paraId="6A88CBEF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AC2185D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32D8153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杭州老板电器股份有限公司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3C72950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构建数字化赋能集成管理模式的实施经验</w:t>
            </w:r>
          </w:p>
        </w:tc>
      </w:tr>
      <w:tr w:rsidR="000733A3" w14:paraId="4063B041" w14:textId="77777777" w:rsidTr="00A17444">
        <w:trPr>
          <w:trHeight w:val="46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D0482EB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11F24D9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湖南科霸汽车动力电池有限责任公司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2D56A81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基于全面质量管理的数字化、目视化和智能化QMS管理模式</w:t>
            </w:r>
          </w:p>
        </w:tc>
      </w:tr>
      <w:tr w:rsidR="000733A3" w14:paraId="768AF16F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B6D7BD7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234B2DC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京东拓宏信息技术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ABE6DE5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实施数字化质量管控助力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城市数智化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转型的实践经验</w:t>
            </w:r>
          </w:p>
        </w:tc>
      </w:tr>
      <w:tr w:rsidR="000733A3" w14:paraId="23CE1CF0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B5D2A48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02BE8D8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美的集团武汉制冷设备有限公司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F907465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基于“五智”模型构建“4+3+1”智能质量管理系统运用实践</w:t>
            </w:r>
          </w:p>
        </w:tc>
      </w:tr>
      <w:tr w:rsidR="000733A3" w14:paraId="218B3405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538D949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0F4A4E7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内蒙古蒙牛乳业（集团）股份有限公司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4671487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实施全产业链“智慧质量”数字化管理的经验</w:t>
            </w:r>
          </w:p>
        </w:tc>
      </w:tr>
      <w:tr w:rsidR="000733A3" w14:paraId="13FFC389" w14:textId="77777777" w:rsidTr="00A17444">
        <w:trPr>
          <w:trHeight w:val="55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4576766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826AE1D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青岛海尔特种制冷电器有限公司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EF26454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零基目标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下智能工厂的质量数字化管理实践经验</w:t>
            </w:r>
          </w:p>
        </w:tc>
      </w:tr>
      <w:tr w:rsidR="000733A3" w14:paraId="541AF8EE" w14:textId="77777777" w:rsidTr="00A17444">
        <w:trPr>
          <w:trHeight w:val="49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5FD0A27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77B5A86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特斯拉（上海）有限公司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24CB727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以“数智化”加速新能源汽车制造质量全面提升的实践</w:t>
            </w:r>
          </w:p>
        </w:tc>
      </w:tr>
      <w:tr w:rsidR="000733A3" w14:paraId="4AA82650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9CCB149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CB9FA70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天能集团（河南）能源科技有限公司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5C96803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基于数据驱动的动力电池全生命周期质量管理实践经验</w:t>
            </w:r>
          </w:p>
        </w:tc>
      </w:tr>
      <w:tr w:rsidR="000733A3" w14:paraId="1DC8A4D1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FD2A235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EA5883F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徐州徐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工基础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工程机械有限公司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F68AD2E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全价值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链+QMS数字化系统的质量管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控经验</w:t>
            </w:r>
            <w:proofErr w:type="gramEnd"/>
          </w:p>
        </w:tc>
      </w:tr>
      <w:tr w:rsidR="000733A3" w14:paraId="2B66AC20" w14:textId="77777777" w:rsidTr="00A17444">
        <w:trPr>
          <w:trHeight w:val="13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5679701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218DA3A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浙江大华技术股份有限公司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E78CD3E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质量数字化管理模式经验</w:t>
            </w:r>
          </w:p>
        </w:tc>
      </w:tr>
      <w:tr w:rsidR="000733A3" w14:paraId="0450EE52" w14:textId="77777777" w:rsidTr="00A17444">
        <w:trPr>
          <w:trHeight w:val="4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CE610FB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126405B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郑州磨料磨具磨削研究所有限公司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37FAE5C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基于数字化、智能化全生命周期质量提升管理方法的实践经验</w:t>
            </w:r>
          </w:p>
        </w:tc>
      </w:tr>
      <w:tr w:rsidR="000733A3" w14:paraId="062C0A17" w14:textId="77777777" w:rsidTr="00A17444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FD36CAC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CFCD4C1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重庆盟讯电子科技有限公司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A7ADAE2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通过智能工厂建设，推动质量管理的数字化，建设电子制造行业“质量标杆”企业</w:t>
            </w:r>
          </w:p>
        </w:tc>
      </w:tr>
      <w:tr w:rsidR="000733A3" w14:paraId="25D49B31" w14:textId="77777777" w:rsidTr="00A17444">
        <w:trPr>
          <w:trHeight w:val="552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28BBCBD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可靠性提升方向（4项）</w:t>
            </w:r>
          </w:p>
        </w:tc>
      </w:tr>
      <w:tr w:rsidR="000733A3" w14:paraId="4C2BB30B" w14:textId="77777777" w:rsidTr="00A17444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8527C4B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F772CC0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9FCA3FB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经验名称</w:t>
            </w:r>
          </w:p>
        </w:tc>
      </w:tr>
      <w:tr w:rsidR="000733A3" w14:paraId="72DA2951" w14:textId="77777777" w:rsidTr="00A17444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3808530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4825443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东风康明斯排放处理系统有限公司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6E74F4E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应用数字技术提升商用车后处理产品质量可靠性的经验</w:t>
            </w:r>
          </w:p>
        </w:tc>
      </w:tr>
      <w:tr w:rsidR="000733A3" w14:paraId="3904D48B" w14:textId="77777777" w:rsidTr="00A17444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66FFB4B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1083142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佛山市顺德区美的电热电器制造有限公司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2566F9E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实施“211”产品全生命周期可靠性管理的实践经验</w:t>
            </w:r>
          </w:p>
        </w:tc>
      </w:tr>
      <w:tr w:rsidR="000733A3" w14:paraId="4A97F7B5" w14:textId="77777777" w:rsidTr="00A17444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95ABD2A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917BC30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洛阳古城机械有限公司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E9B65AA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构建汽车制动器设计制造中高可靠性质量保证体系的实践经验</w:t>
            </w:r>
          </w:p>
        </w:tc>
      </w:tr>
      <w:tr w:rsidR="000733A3" w14:paraId="73D8EB23" w14:textId="77777777" w:rsidTr="00A17444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306C980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66CF8CE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上海宇航系统工程研究所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D91F7B6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构建“全级次、全要素、全过程”航天型号风险识别与控制管理模式</w:t>
            </w:r>
          </w:p>
        </w:tc>
      </w:tr>
      <w:tr w:rsidR="000733A3" w14:paraId="15F3B0C6" w14:textId="77777777" w:rsidTr="00A17444">
        <w:trPr>
          <w:trHeight w:val="552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3C19EBD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过程控制方向（11项）</w:t>
            </w:r>
          </w:p>
        </w:tc>
      </w:tr>
      <w:tr w:rsidR="000733A3" w14:paraId="11F44A46" w14:textId="77777777" w:rsidTr="00A17444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0D155ED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9DA2F34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251AA06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经验名称</w:t>
            </w:r>
          </w:p>
        </w:tc>
      </w:tr>
      <w:tr w:rsidR="000733A3" w14:paraId="5F6189AE" w14:textId="77777777" w:rsidTr="00A17444">
        <w:trPr>
          <w:trHeight w:val="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3D22BB5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0E3AC27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福建闽威实业股份有限公司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9500F24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实施海洋食品产业链精准协同质量管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控经验</w:t>
            </w:r>
            <w:proofErr w:type="gramEnd"/>
          </w:p>
        </w:tc>
      </w:tr>
      <w:tr w:rsidR="000733A3" w14:paraId="21285768" w14:textId="77777777" w:rsidTr="00A17444">
        <w:trPr>
          <w:trHeight w:val="9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BEBBB7E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D849E19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河南光远新材料股份有限公司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3B2104E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实施电子级玻纤产品数字制造技术应用经验</w:t>
            </w:r>
          </w:p>
        </w:tc>
      </w:tr>
      <w:tr w:rsidR="000733A3" w14:paraId="0D6EE7C9" w14:textId="77777777" w:rsidTr="00A17444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3ADE6CE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17C4540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江苏沙钢集团有限公司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7798EF9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构建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工装件管控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平台稳步提升产品质量的实践</w:t>
            </w:r>
          </w:p>
        </w:tc>
      </w:tr>
      <w:tr w:rsidR="000733A3" w14:paraId="22579C5B" w14:textId="77777777" w:rsidTr="00A17444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2BED146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D6F60AB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蓝思科技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4DC4BDF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基于3C电子行业数字化、精益化、智能化的蓝思大数据平台质量管理经验</w:t>
            </w:r>
          </w:p>
        </w:tc>
      </w:tr>
      <w:tr w:rsidR="000733A3" w14:paraId="2F86C356" w14:textId="77777777" w:rsidTr="00A17444">
        <w:trPr>
          <w:trHeight w:val="30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6160995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67A4748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联宝（合肥）电子科技有限公司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C0D9129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全生命周期数字化管理品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控经验</w:t>
            </w:r>
            <w:proofErr w:type="gramEnd"/>
          </w:p>
        </w:tc>
      </w:tr>
      <w:tr w:rsidR="000733A3" w14:paraId="4060C8D2" w14:textId="77777777" w:rsidTr="00A17444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0009461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1493AC9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马鞍山钢铁股份有限公司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160F9ED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构建以客户为中心的全流程质量管理系统的经验</w:t>
            </w:r>
          </w:p>
        </w:tc>
      </w:tr>
      <w:tr w:rsidR="000733A3" w14:paraId="7B6D81D1" w14:textId="77777777" w:rsidTr="00A17444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C050451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7838412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山东泰宝信息科技集团有限公司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B6E8EEB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实施“5+1”新型防伪产品全流程质量管控的实践经验</w:t>
            </w:r>
          </w:p>
        </w:tc>
      </w:tr>
      <w:tr w:rsidR="000733A3" w14:paraId="17A3288C" w14:textId="77777777" w:rsidTr="00A17444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31A34D3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F694CE9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上汽通用汽车有限公司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5B83A58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实施铝制车身多种制造新技术开发与集成应用的实践</w:t>
            </w:r>
          </w:p>
        </w:tc>
      </w:tr>
      <w:tr w:rsidR="000733A3" w14:paraId="3CDD506C" w14:textId="77777777" w:rsidTr="00A17444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9574FE2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5A086D0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首钢京唐钢铁联合有限责任公司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A60C11E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基于SPC过程管理质量管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控模式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的构建与实施经验</w:t>
            </w:r>
          </w:p>
        </w:tc>
      </w:tr>
      <w:tr w:rsidR="000733A3" w14:paraId="54BD833D" w14:textId="77777777" w:rsidTr="00A17444">
        <w:trPr>
          <w:trHeight w:val="19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16325BD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3AB89B8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烟台杰瑞石油装备技术有限公司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6CF2B51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实施PQM项目质量管理的经验</w:t>
            </w:r>
          </w:p>
        </w:tc>
      </w:tr>
      <w:tr w:rsidR="000733A3" w14:paraId="7DA740F7" w14:textId="77777777" w:rsidTr="00A17444">
        <w:trPr>
          <w:trHeight w:val="552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5609993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5F04AC8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洛耐科技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E71C534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以全生命周期绿色化实现耐火材料质量提升的经验</w:t>
            </w:r>
          </w:p>
        </w:tc>
      </w:tr>
      <w:tr w:rsidR="000733A3" w14:paraId="4B8FD74C" w14:textId="77777777" w:rsidTr="00A17444">
        <w:trPr>
          <w:trHeight w:val="507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4744536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质量管理方法方向（8项）</w:t>
            </w:r>
          </w:p>
        </w:tc>
      </w:tr>
      <w:tr w:rsidR="000733A3" w14:paraId="591ECEAD" w14:textId="77777777" w:rsidTr="00A17444">
        <w:trPr>
          <w:trHeight w:val="47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8435EAA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B939AB6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8A33B17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经验名称</w:t>
            </w:r>
          </w:p>
        </w:tc>
      </w:tr>
      <w:tr w:rsidR="000733A3" w14:paraId="2A56FC75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DEB9D37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2FAFCB5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广西防城港核电有限公司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1BD684D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构建数字化核电高质量人才的系统培养模式和赋能机制的实践经验</w:t>
            </w:r>
          </w:p>
        </w:tc>
      </w:tr>
      <w:tr w:rsidR="000733A3" w14:paraId="490C124E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61FEDF7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1F91849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汉江工具有限责任公司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C259683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实施“1542”质量管理模式，打造民族精品</w:t>
            </w:r>
          </w:p>
        </w:tc>
      </w:tr>
      <w:tr w:rsidR="000733A3" w14:paraId="651F91F4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F2717C5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9C7CDD0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河南省矿山起重机有限公司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12F781C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实施“精益+”质量提升的实践经验</w:t>
            </w:r>
          </w:p>
        </w:tc>
      </w:tr>
      <w:tr w:rsidR="000733A3" w14:paraId="769BAA37" w14:textId="77777777" w:rsidTr="00A17444">
        <w:trPr>
          <w:trHeight w:val="53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72F17EF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4B5DA95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鹤壁天海环球电器有限公司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F8F46CB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实施“客户质量画像+全流程协同”的质量管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控经验</w:t>
            </w:r>
            <w:proofErr w:type="gramEnd"/>
          </w:p>
        </w:tc>
      </w:tr>
      <w:tr w:rsidR="000733A3" w14:paraId="1A3086ED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CDE0354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C329763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新疆圣雄氯碱有限公司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BE6A40E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基于生产工艺标准化“6P环式模型”质量管理方法的实践经验</w:t>
            </w:r>
          </w:p>
        </w:tc>
      </w:tr>
      <w:tr w:rsidR="000733A3" w14:paraId="145BD130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2B503C5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55E75F6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浙江吉利控股集团有限公司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3E0063B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基于以用户体验为中心的GCPA质量管理经验</w:t>
            </w:r>
          </w:p>
        </w:tc>
      </w:tr>
      <w:tr w:rsidR="000733A3" w14:paraId="73CC9779" w14:textId="77777777" w:rsidTr="00A17444">
        <w:trPr>
          <w:trHeight w:val="48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174EA6B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D51C564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中车青岛四方机车车辆股份有限公司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50E61D8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构建双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驱动双循环数字化质量管理模式的经验</w:t>
            </w:r>
          </w:p>
        </w:tc>
      </w:tr>
      <w:tr w:rsidR="000733A3" w14:paraId="51DF513D" w14:textId="77777777" w:rsidTr="00A17444">
        <w:trPr>
          <w:trHeight w:val="47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ADBEE67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2559932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中国船舶集团有限公司第七一一研究所（上海船用柴油机研究所）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8E2DA59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以战斗力标准为导向的“七精双一流”质量管理模式</w:t>
            </w:r>
          </w:p>
        </w:tc>
      </w:tr>
      <w:tr w:rsidR="000733A3" w14:paraId="4A5DA221" w14:textId="77777777" w:rsidTr="00A17444">
        <w:trPr>
          <w:trHeight w:val="569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F3C60E1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二、中小企业（5项）</w:t>
            </w:r>
          </w:p>
        </w:tc>
      </w:tr>
      <w:tr w:rsidR="000733A3" w14:paraId="163E0BEA" w14:textId="77777777" w:rsidTr="00A17444">
        <w:trPr>
          <w:trHeight w:val="50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521B8B7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9B7E718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F2980C7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经验名称</w:t>
            </w:r>
          </w:p>
        </w:tc>
      </w:tr>
      <w:tr w:rsidR="000733A3" w14:paraId="6FEE43C9" w14:textId="77777777" w:rsidTr="00A17444">
        <w:trPr>
          <w:trHeight w:val="4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55BDDA2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0527096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桂林福达股份有限公司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5B5F113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实施5G+工业互联赋能传统产业实现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双升双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降的质量管理数字化经验</w:t>
            </w:r>
          </w:p>
        </w:tc>
      </w:tr>
      <w:tr w:rsidR="000733A3" w14:paraId="6A2938BD" w14:textId="77777777" w:rsidTr="00A17444">
        <w:trPr>
          <w:trHeight w:val="24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2AB66B7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4903527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河南优德医疗设备股份有限公司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B53D543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实施KQCE精益质量研发创新模式的实践经验</w:t>
            </w:r>
          </w:p>
        </w:tc>
      </w:tr>
      <w:tr w:rsidR="000733A3" w14:paraId="274FA400" w14:textId="77777777" w:rsidTr="00A17444">
        <w:trPr>
          <w:trHeight w:val="51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A729CDA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9F82A25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江苏晶雪节能科技股份有限公司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07583D7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构建以“S-M-S”驱动的高质量管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控模式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的实施经验</w:t>
            </w:r>
          </w:p>
        </w:tc>
      </w:tr>
      <w:tr w:rsidR="000733A3" w14:paraId="571F13EA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553661F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B819019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江西远大保险设备实业集团有限公司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481EAF2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基于“5G融合智能制造”的精益管理模式实施经验</w:t>
            </w:r>
          </w:p>
        </w:tc>
      </w:tr>
      <w:tr w:rsidR="000733A3" w14:paraId="1FDEF5F7" w14:textId="77777777" w:rsidTr="00A17444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E4BD538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E3F9DB0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联桥科技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9912256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实施物联网通讯模组“四层协同”精细化生产管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控经验</w:t>
            </w:r>
            <w:proofErr w:type="gramEnd"/>
          </w:p>
        </w:tc>
      </w:tr>
      <w:tr w:rsidR="000733A3" w14:paraId="4C2059B0" w14:textId="77777777" w:rsidTr="00A17444">
        <w:trPr>
          <w:trHeight w:val="583"/>
          <w:jc w:val="center"/>
        </w:trPr>
        <w:tc>
          <w:tcPr>
            <w:tcW w:w="9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78ECB76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三、服务业（7项）</w:t>
            </w:r>
          </w:p>
        </w:tc>
      </w:tr>
      <w:tr w:rsidR="000733A3" w14:paraId="43729507" w14:textId="77777777" w:rsidTr="00A17444">
        <w:trPr>
          <w:trHeight w:val="58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01D9D64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B2BC0BF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88E3ACD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经验名称</w:t>
            </w:r>
          </w:p>
        </w:tc>
      </w:tr>
      <w:tr w:rsidR="000733A3" w14:paraId="3ADD04BC" w14:textId="77777777" w:rsidTr="00A1744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1DCBFD1F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5BA3DFE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工业和信息化部产业发展促进中心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4E907CC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基于三链融合的产业科技创新体系数字化管理实践</w:t>
            </w:r>
          </w:p>
        </w:tc>
      </w:tr>
      <w:tr w:rsidR="000733A3" w14:paraId="79907BFA" w14:textId="77777777" w:rsidTr="00A17444">
        <w:trPr>
          <w:trHeight w:val="465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C0B8227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08CF48C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国网福建省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电力有限公司厦门供电公司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A8E8BA7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通过构建“115全业务、全流程质量管控模式”提升供电可靠性的经验</w:t>
            </w:r>
          </w:p>
        </w:tc>
      </w:tr>
      <w:tr w:rsidR="000733A3" w14:paraId="0A2C19D5" w14:textId="77777777" w:rsidTr="00A1744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6F11EC1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B35B28B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河北省药品医疗器械检验研究院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60F75EF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基于大数据智慧分析的可知、可控、可预测药械检验质量管理模式经验</w:t>
            </w:r>
          </w:p>
        </w:tc>
      </w:tr>
      <w:tr w:rsidR="000733A3" w14:paraId="44AD20AA" w14:textId="77777777" w:rsidTr="00A1744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58E7C935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F1EE55F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上海地铁维护保障有限公司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6F5255A9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构建地铁超大规模网络智能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通号运维系统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的实践经验</w:t>
            </w:r>
          </w:p>
        </w:tc>
      </w:tr>
      <w:tr w:rsidR="000733A3" w14:paraId="39B256A9" w14:textId="77777777" w:rsidTr="00A1744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0CB05BB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47A7A6F5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上海核工程研究设计院有限公司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5BCDE8C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基于风险指引型理念提升核电厂运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维质量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的实践经验</w:t>
            </w:r>
          </w:p>
        </w:tc>
      </w:tr>
      <w:tr w:rsidR="000733A3" w14:paraId="0E13D75A" w14:textId="77777777" w:rsidTr="00A1744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09B354E9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FCD1502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深圳巴士集团股份有限公司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39ABC791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基于数字化技术的“1+6+3”公交智慧出行服务管理模式</w:t>
            </w:r>
          </w:p>
        </w:tc>
      </w:tr>
      <w:tr w:rsidR="000733A3" w14:paraId="5D803251" w14:textId="77777777" w:rsidTr="00A17444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A394AB9" w14:textId="77777777" w:rsidR="000733A3" w:rsidRDefault="000733A3" w:rsidP="00A17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2F4696E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中国南方电网有限责任公司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257D9314" w14:textId="77777777" w:rsidR="000733A3" w:rsidRDefault="000733A3" w:rsidP="00A1744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基于风险智能管控的超高压电网高质量运行维护的实践</w:t>
            </w:r>
          </w:p>
        </w:tc>
      </w:tr>
    </w:tbl>
    <w:p w14:paraId="1A173547" w14:textId="77777777" w:rsidR="000733A3" w:rsidRDefault="000733A3" w:rsidP="000733A3">
      <w:pPr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注: 以上名单按企业名称拼音先后顺序排列。</w:t>
      </w:r>
    </w:p>
    <w:p w14:paraId="0DD4CBB8" w14:textId="77777777" w:rsidR="00810B1B" w:rsidRPr="000733A3" w:rsidRDefault="00810B1B"/>
    <w:sectPr w:rsidR="00810B1B" w:rsidRPr="00073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A3"/>
    <w:rsid w:val="000733A3"/>
    <w:rsid w:val="0081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0559"/>
  <w15:chartTrackingRefBased/>
  <w15:docId w15:val="{8EE93941-91BB-4CAE-B074-91EC4F3C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3A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2022-09-14T07:34:00Z</dcterms:created>
  <dcterms:modified xsi:type="dcterms:W3CDTF">2022-09-14T07:35:00Z</dcterms:modified>
</cp:coreProperties>
</file>