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7F1F" w14:textId="77777777" w:rsidR="00CE2C89" w:rsidRDefault="00CE2C89" w:rsidP="00CE2C89">
      <w:pPr>
        <w:pStyle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74E77FE" w14:textId="77777777" w:rsidR="00CE2C89" w:rsidRDefault="00CE2C89" w:rsidP="00CE2C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2023年满意中国大会简要日程</w:t>
      </w:r>
    </w:p>
    <w:p w14:paraId="585E19CC" w14:textId="77777777" w:rsidR="00CE2C89" w:rsidRDefault="00CE2C89" w:rsidP="00CE2C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会议主题：顺应消费</w:t>
      </w:r>
      <w:r>
        <w:rPr>
          <w:rFonts w:ascii="方正小标宋简体" w:eastAsia="方正小标宋简体" w:hAnsi="方正小标宋简体" w:cs="方正小标宋简体"/>
          <w:sz w:val="28"/>
          <w:szCs w:val="28"/>
        </w:rPr>
        <w:t>转型 推动供给适配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875"/>
        <w:gridCol w:w="6384"/>
      </w:tblGrid>
      <w:tr w:rsidR="00CE2C89" w14:paraId="1DE64E8D" w14:textId="77777777" w:rsidTr="00305893">
        <w:trPr>
          <w:trHeight w:val="448"/>
          <w:jc w:val="center"/>
        </w:trPr>
        <w:tc>
          <w:tcPr>
            <w:tcW w:w="3451" w:type="dxa"/>
            <w:gridSpan w:val="2"/>
            <w:shd w:val="clear" w:color="auto" w:fill="auto"/>
            <w:vAlign w:val="center"/>
          </w:tcPr>
          <w:p w14:paraId="2D108EBD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bookmarkStart w:id="0" w:name="_Hlk20224795"/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F40A427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CE2C89" w14:paraId="17AA7C9A" w14:textId="77777777" w:rsidTr="00305893">
        <w:trPr>
          <w:trHeight w:val="570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27603DBB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11月22日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2D05DA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:00-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:00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04464AA6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代表报到</w:t>
            </w:r>
          </w:p>
        </w:tc>
      </w:tr>
      <w:tr w:rsidR="00CE2C89" w14:paraId="4F4064B7" w14:textId="77777777" w:rsidTr="00305893">
        <w:trPr>
          <w:trHeight w:val="1867"/>
          <w:jc w:val="center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14:paraId="027ADF90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11月23日</w:t>
            </w:r>
          </w:p>
          <w:p w14:paraId="3EDF52F5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87E4AF7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0-12:00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00E9490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开幕式暨主论坛：</w:t>
            </w:r>
          </w:p>
          <w:p w14:paraId="0A661FF3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1.领导主旨发言</w:t>
            </w:r>
          </w:p>
          <w:p w14:paraId="0AE45345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2.202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年用户满意等级评价结果发布</w:t>
            </w:r>
          </w:p>
          <w:p w14:paraId="745B3510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3.202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年市场质量信用等级评价结果发布</w:t>
            </w:r>
          </w:p>
          <w:p w14:paraId="6A0F8D16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4.用户满意经营承诺倡议仪式</w:t>
            </w:r>
          </w:p>
          <w:p w14:paraId="71A482F2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专家专题演讲</w:t>
            </w:r>
          </w:p>
        </w:tc>
      </w:tr>
      <w:tr w:rsidR="00CE2C89" w14:paraId="45A579AC" w14:textId="77777777" w:rsidTr="00305893">
        <w:trPr>
          <w:trHeight w:val="1446"/>
          <w:jc w:val="center"/>
        </w:trPr>
        <w:tc>
          <w:tcPr>
            <w:tcW w:w="1576" w:type="dxa"/>
            <w:vMerge/>
            <w:shd w:val="clear" w:color="auto" w:fill="auto"/>
            <w:vAlign w:val="center"/>
          </w:tcPr>
          <w:p w14:paraId="7464A269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53B77F7E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14:00-1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</w:t>
            </w:r>
          </w:p>
          <w:p w14:paraId="41A2ED99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E4D8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专题论坛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：挖掘新消费潜力，激发新消费动能</w:t>
            </w:r>
          </w:p>
          <w:p w14:paraId="6C34F946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1.专家演讲：解读政策形势，探讨新消费发展机遇与挑战</w:t>
            </w:r>
          </w:p>
          <w:p w14:paraId="474BE538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2.企业演讲（3家）：分享成功经验，积极探索新消费产业高质量发展新方向、新路径</w:t>
            </w:r>
          </w:p>
        </w:tc>
      </w:tr>
      <w:tr w:rsidR="00CE2C89" w14:paraId="6D6179A9" w14:textId="77777777" w:rsidTr="00305893">
        <w:trPr>
          <w:trHeight w:val="1151"/>
          <w:jc w:val="center"/>
        </w:trPr>
        <w:tc>
          <w:tcPr>
            <w:tcW w:w="1576" w:type="dxa"/>
            <w:vMerge/>
            <w:shd w:val="clear" w:color="auto" w:fill="auto"/>
            <w:vAlign w:val="center"/>
          </w:tcPr>
          <w:p w14:paraId="78399DA3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55617478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DFBFC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专题论坛二：以用户满意驱动企业高质量经营</w:t>
            </w:r>
          </w:p>
          <w:p w14:paraId="1178A49A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1.专家演讲：用户满意与企业管理的融合发展与创新</w:t>
            </w:r>
          </w:p>
          <w:p w14:paraId="5C4F684F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2.企业演讲（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3家）：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用户满意经营实践分享</w:t>
            </w:r>
          </w:p>
        </w:tc>
      </w:tr>
      <w:tr w:rsidR="00CE2C89" w14:paraId="74730B8D" w14:textId="77777777" w:rsidTr="00305893">
        <w:trPr>
          <w:trHeight w:val="1328"/>
          <w:jc w:val="center"/>
        </w:trPr>
        <w:tc>
          <w:tcPr>
            <w:tcW w:w="1576" w:type="dxa"/>
            <w:vMerge/>
            <w:shd w:val="clear" w:color="auto" w:fill="auto"/>
            <w:vAlign w:val="center"/>
          </w:tcPr>
          <w:p w14:paraId="4F8535DD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447047A9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384" w:type="dxa"/>
            <w:shd w:val="clear" w:color="auto" w:fill="auto"/>
            <w:vAlign w:val="center"/>
          </w:tcPr>
          <w:p w14:paraId="2279F936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专题论坛三：推动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质量诚信建设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提升质量供给水平</w:t>
            </w:r>
          </w:p>
          <w:p w14:paraId="3C5A45CA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1.市场质量信用AAA级企业专题演讲（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家）</w:t>
            </w:r>
          </w:p>
          <w:p w14:paraId="6E34208F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2.《企业市场质量信用评价准则》标准宣贯</w:t>
            </w:r>
          </w:p>
          <w:p w14:paraId="60D20768" w14:textId="77777777" w:rsidR="00CE2C89" w:rsidRDefault="00CE2C89" w:rsidP="0030589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3.市场质量信用等级评价工作介绍</w:t>
            </w:r>
          </w:p>
        </w:tc>
      </w:tr>
      <w:tr w:rsidR="00CE2C89" w14:paraId="73AD4D70" w14:textId="77777777" w:rsidTr="00305893">
        <w:trPr>
          <w:trHeight w:val="1328"/>
          <w:jc w:val="center"/>
        </w:trPr>
        <w:tc>
          <w:tcPr>
            <w:tcW w:w="1576" w:type="dxa"/>
            <w:vMerge/>
            <w:shd w:val="clear" w:color="auto" w:fill="auto"/>
            <w:vAlign w:val="center"/>
          </w:tcPr>
          <w:p w14:paraId="7C8F1A34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18ED3202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4269B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专题论坛四：新时期公用事业企业供给适配路径实现</w:t>
            </w:r>
          </w:p>
          <w:p w14:paraId="5A69E4C5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1.专家演讲</w:t>
            </w:r>
          </w:p>
          <w:p w14:paraId="2B7A38F4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2.企业实践经验分享（2家）</w:t>
            </w:r>
          </w:p>
          <w:p w14:paraId="0AE7A4E3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3.《公用事业服务质量评价准则》标准宣贯</w:t>
            </w:r>
          </w:p>
        </w:tc>
      </w:tr>
      <w:tr w:rsidR="00CE2C89" w14:paraId="511CCF73" w14:textId="77777777" w:rsidTr="00305893">
        <w:trPr>
          <w:trHeight w:val="1328"/>
          <w:jc w:val="center"/>
        </w:trPr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0ABA3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6010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031B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专题论坛五：以高质量供给提升行业满意度</w:t>
            </w:r>
          </w:p>
          <w:p w14:paraId="3A1AEC9D" w14:textId="77777777" w:rsidR="00CE2C89" w:rsidRDefault="00CE2C89" w:rsidP="00CE2C89">
            <w:pPr>
              <w:pStyle w:val="a3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发布2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023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年满意中国测评结果</w:t>
            </w:r>
          </w:p>
          <w:p w14:paraId="35F419A7" w14:textId="77777777" w:rsidR="00CE2C89" w:rsidRDefault="00CE2C89" w:rsidP="00CE2C89">
            <w:pPr>
              <w:pStyle w:val="a3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发布2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023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年家电行业满意度测评结果</w:t>
            </w:r>
          </w:p>
          <w:p w14:paraId="7088F49B" w14:textId="77777777" w:rsidR="00CE2C89" w:rsidRDefault="00CE2C89" w:rsidP="00CE2C89">
            <w:pPr>
              <w:pStyle w:val="a3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企业用户满意提升经验分享（2家）</w:t>
            </w:r>
          </w:p>
        </w:tc>
      </w:tr>
      <w:tr w:rsidR="00CE2C89" w14:paraId="2D5395EB" w14:textId="77777777" w:rsidTr="00305893">
        <w:trPr>
          <w:trHeight w:val="1050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5368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11月24日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F9472" w14:textId="77777777" w:rsidR="00CE2C89" w:rsidRDefault="00CE2C89" w:rsidP="0030589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0-1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C72F" w14:textId="77777777" w:rsidR="00CE2C89" w:rsidRDefault="00CE2C89" w:rsidP="00305893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企业交流参观：</w:t>
            </w:r>
          </w:p>
          <w:p w14:paraId="229C33E3" w14:textId="77777777" w:rsidR="00CE2C89" w:rsidRDefault="00CE2C89" w:rsidP="00305893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九牧厨卫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股份有限公司</w:t>
            </w:r>
          </w:p>
          <w:p w14:paraId="5D7F4ED3" w14:textId="77777777" w:rsidR="00CE2C89" w:rsidRDefault="00CE2C89" w:rsidP="00305893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安踏集团</w:t>
            </w:r>
          </w:p>
          <w:p w14:paraId="77FFD9CD" w14:textId="77777777" w:rsidR="00CE2C89" w:rsidRDefault="00CE2C89" w:rsidP="00305893">
            <w:pPr>
              <w:numPr>
                <w:ilvl w:val="255"/>
                <w:numId w:val="0"/>
              </w:numPr>
              <w:spacing w:line="30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舒华体育股份有限公司</w:t>
            </w:r>
          </w:p>
        </w:tc>
      </w:tr>
      <w:bookmarkEnd w:id="0"/>
    </w:tbl>
    <w:p w14:paraId="4495A3B0" w14:textId="77777777" w:rsidR="00CE2C89" w:rsidRPr="00CE2C89" w:rsidRDefault="00CE2C89"/>
    <w:sectPr w:rsidR="00CE2C89" w:rsidRPr="00CE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D79A2"/>
    <w:multiLevelType w:val="multilevel"/>
    <w:tmpl w:val="77FD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5796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89"/>
    <w:rsid w:val="00C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DABF"/>
  <w15:chartTrackingRefBased/>
  <w15:docId w15:val="{58189C66-5C52-4203-B05A-6A7217A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E2C89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CE2C89"/>
    <w:rPr>
      <w:rFonts w:ascii="宋体" w:eastAsia="宋体" w:hAnsi="Courier New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CE2C89"/>
    <w:pPr>
      <w:ind w:firstLineChars="200" w:firstLine="420"/>
    </w:pPr>
  </w:style>
  <w:style w:type="paragraph" w:styleId="a4">
    <w:name w:val="Body Text Indent"/>
    <w:basedOn w:val="a"/>
    <w:link w:val="a5"/>
    <w:uiPriority w:val="99"/>
    <w:semiHidden/>
    <w:unhideWhenUsed/>
    <w:rsid w:val="00CE2C89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CE2C89"/>
    <w:rPr>
      <w:rFonts w:ascii="等线" w:eastAsia="等线" w:hAnsi="等线" w:cs="Times New Roman"/>
      <w14:ligatures w14:val="none"/>
    </w:rPr>
  </w:style>
  <w:style w:type="paragraph" w:styleId="2">
    <w:name w:val="Body Text First Indent 2"/>
    <w:basedOn w:val="a4"/>
    <w:link w:val="20"/>
    <w:uiPriority w:val="99"/>
    <w:semiHidden/>
    <w:unhideWhenUsed/>
    <w:rsid w:val="00CE2C89"/>
    <w:pPr>
      <w:ind w:firstLineChars="200" w:firstLine="420"/>
    </w:pPr>
  </w:style>
  <w:style w:type="character" w:customStyle="1" w:styleId="20">
    <w:name w:val="正文文本首行缩进 2 字符"/>
    <w:basedOn w:val="a5"/>
    <w:link w:val="2"/>
    <w:uiPriority w:val="99"/>
    <w:semiHidden/>
    <w:rsid w:val="00CE2C89"/>
    <w:rPr>
      <w:rFonts w:ascii="等线" w:eastAsia="等线" w:hAnsi="等线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2023-08-08T05:50:00Z</dcterms:created>
  <dcterms:modified xsi:type="dcterms:W3CDTF">2023-08-08T05:51:00Z</dcterms:modified>
</cp:coreProperties>
</file>