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bookmarkStart w:id="1" w:name="_GoBack"/>
      <w:r>
        <w:rPr>
          <w:rFonts w:hint="eastAsia" w:ascii="方正小标宋简体" w:hAnsi="黑体" w:eastAsia="方正小标宋简体"/>
          <w:sz w:val="36"/>
          <w:szCs w:val="36"/>
        </w:rPr>
        <w:t>中国质量协会公开培训课程回执表</w:t>
      </w:r>
      <w:bookmarkEnd w:id="1"/>
    </w:p>
    <w:tbl>
      <w:tblPr>
        <w:tblStyle w:val="3"/>
        <w:tblW w:w="9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736"/>
        <w:gridCol w:w="1213"/>
        <w:gridCol w:w="898"/>
        <w:gridCol w:w="872"/>
        <w:gridCol w:w="857"/>
        <w:gridCol w:w="900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基于质量管理体系的风险管理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5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19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19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5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住宿要求</w:t>
            </w:r>
          </w:p>
        </w:tc>
        <w:tc>
          <w:tcPr>
            <w:tcW w:w="79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2800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非会员企业3000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napToGrid w:val="0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账户</w:t>
            </w:r>
          </w:p>
        </w:tc>
        <w:tc>
          <w:tcPr>
            <w:tcW w:w="79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发票项目：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其他说明</w:t>
            </w:r>
          </w:p>
        </w:tc>
        <w:tc>
          <w:tcPr>
            <w:tcW w:w="79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参加人员对本课程了解程度：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较熟悉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□ 一般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□ 有过初步了解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□ 第一次接触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请务必在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color w:val="000000"/>
                <w:sz w:val="24"/>
              </w:rPr>
              <w:t>前，将填写的回执表电邮至本部。</w:t>
            </w:r>
          </w:p>
        </w:tc>
      </w:tr>
    </w:tbl>
    <w:p>
      <w:pPr>
        <w:adjustRightInd w:val="0"/>
        <w:snapToGrid w:val="0"/>
        <w:jc w:val="left"/>
      </w:pPr>
      <w:bookmarkStart w:id="0" w:name="_Hlk51273676"/>
      <w:r>
        <w:rPr>
          <w:rFonts w:hint="eastAsia" w:ascii="宋体" w:hAnsi="宋体"/>
          <w:sz w:val="24"/>
        </w:rPr>
        <w:t>电话</w:t>
      </w:r>
      <w:r>
        <w:rPr>
          <w:rFonts w:hint="eastAsia" w:ascii="宋体" w:hAnsi="宋体"/>
          <w:color w:val="000000"/>
          <w:sz w:val="24"/>
        </w:rPr>
        <w:t xml:space="preserve">：(010)66079098；68419670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hint="eastAsia" w:ascii="宋体" w:hAnsi="宋体"/>
          <w:sz w:val="24"/>
        </w:rPr>
        <w:t>邮箱：zzzy@caq.org.cn</w:t>
      </w:r>
      <w:bookmarkEnd w:id="0"/>
    </w:p>
    <w:p/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255"/>
        <w:numId w:val="0"/>
      </w:numPr>
      <w:rPr>
        <w:rStyle w:val="5"/>
        <w:rFonts w:ascii="Times New Roman" w:hAnsi="Times New Roman"/>
        <w:sz w:val="24"/>
        <w:szCs w:val="24"/>
      </w:rPr>
    </w:pPr>
    <w:r>
      <w:rPr>
        <w:rFonts w:hint="eastAsia"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 w:ascii="Times New Roman" w:hAnsi="Times New Roman"/>
        <w:sz w:val="24"/>
        <w:szCs w:val="24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2BE82571"/>
    <w:rsid w:val="2BE8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2024-04-17T03:02:00Z</dcterms:created>
  <dc:creator>WFY</dc:creator>
  <cp:lastModifiedBy>WFY</cp:lastModifiedBy>
  <dcterms:modified xsi:type="dcterms:W3CDTF">2024-04-17T03:02:52Z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10DFD0BF51294C8E80B3821DA3C8C713_11</vt:lpwstr>
  </property>
</Properties>
</file>